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Sylfaen" w:eastAsiaTheme="minorHAnsi" w:hAnsi="Sylfaen" w:cstheme="minorBidi"/>
          <w:color w:val="auto"/>
          <w:sz w:val="22"/>
          <w:szCs w:val="22"/>
        </w:rPr>
        <w:id w:val="45185784"/>
        <w:docPartObj>
          <w:docPartGallery w:val="Table of Contents"/>
          <w:docPartUnique/>
        </w:docPartObj>
      </w:sdtPr>
      <w:sdtEndPr>
        <w:rPr>
          <w:b/>
          <w:bCs/>
          <w:noProof/>
        </w:rPr>
      </w:sdtEndPr>
      <w:sdtContent>
        <w:p w:rsidR="007E24FD" w:rsidRPr="0032746B" w:rsidRDefault="0032746B">
          <w:pPr>
            <w:pStyle w:val="TOCHeading"/>
            <w:rPr>
              <w:rFonts w:ascii="Sylfaen" w:hAnsi="Sylfaen"/>
              <w:lang w:val="ka-GE"/>
            </w:rPr>
          </w:pPr>
          <w:r>
            <w:rPr>
              <w:rFonts w:ascii="Sylfaen" w:hAnsi="Sylfaen"/>
              <w:lang w:val="ka-GE"/>
            </w:rPr>
            <w:t>შინაარსი</w:t>
          </w:r>
        </w:p>
        <w:p w:rsidR="0032746B" w:rsidRPr="0032746B" w:rsidRDefault="0032746B" w:rsidP="0032746B"/>
        <w:p w:rsidR="00A17AA7" w:rsidRPr="00A17AA7" w:rsidRDefault="007E24FD">
          <w:pPr>
            <w:pStyle w:val="TOC2"/>
            <w:rPr>
              <w:rFonts w:ascii="Sylfaen" w:hAnsi="Sylfaen"/>
              <w:noProof/>
              <w:sz w:val="22"/>
              <w:szCs w:val="22"/>
            </w:rPr>
          </w:pPr>
          <w:r w:rsidRPr="00A17AA7">
            <w:rPr>
              <w:rFonts w:ascii="Sylfaen" w:hAnsi="Sylfaen"/>
              <w:sz w:val="22"/>
              <w:szCs w:val="22"/>
            </w:rPr>
            <w:fldChar w:fldCharType="begin"/>
          </w:r>
          <w:r w:rsidRPr="00A17AA7">
            <w:rPr>
              <w:rFonts w:ascii="Sylfaen" w:hAnsi="Sylfaen"/>
              <w:sz w:val="22"/>
              <w:szCs w:val="22"/>
            </w:rPr>
            <w:instrText xml:space="preserve"> TOC \o "1-3" \h \z \u </w:instrText>
          </w:r>
          <w:r w:rsidRPr="00A17AA7">
            <w:rPr>
              <w:rFonts w:ascii="Sylfaen" w:hAnsi="Sylfaen"/>
              <w:sz w:val="22"/>
              <w:szCs w:val="22"/>
            </w:rPr>
            <w:fldChar w:fldCharType="separate"/>
          </w:r>
          <w:hyperlink w:anchor="_Toc169778225" w:history="1">
            <w:r w:rsidR="00A17AA7" w:rsidRPr="00A17AA7">
              <w:rPr>
                <w:rStyle w:val="Hyperlink"/>
                <w:rFonts w:ascii="Sylfaen" w:hAnsi="Sylfaen"/>
                <w:noProof/>
                <w:sz w:val="22"/>
                <w:szCs w:val="22"/>
                <w:lang w:val="ka-GE"/>
              </w:rPr>
              <w:t>სამუშაო ფურცელი 1.1 პროფესიის არჩევა</w:t>
            </w:r>
            <w:r w:rsidR="00A17AA7" w:rsidRPr="00A17AA7">
              <w:rPr>
                <w:rFonts w:ascii="Sylfaen" w:hAnsi="Sylfaen"/>
                <w:noProof/>
                <w:webHidden/>
                <w:sz w:val="22"/>
                <w:szCs w:val="22"/>
              </w:rPr>
              <w:tab/>
            </w:r>
            <w:r w:rsidR="00A17AA7" w:rsidRPr="00A17AA7">
              <w:rPr>
                <w:rFonts w:ascii="Sylfaen" w:hAnsi="Sylfaen"/>
                <w:noProof/>
                <w:webHidden/>
                <w:sz w:val="22"/>
                <w:szCs w:val="22"/>
              </w:rPr>
              <w:fldChar w:fldCharType="begin"/>
            </w:r>
            <w:r w:rsidR="00A17AA7" w:rsidRPr="00A17AA7">
              <w:rPr>
                <w:rFonts w:ascii="Sylfaen" w:hAnsi="Sylfaen"/>
                <w:noProof/>
                <w:webHidden/>
                <w:sz w:val="22"/>
                <w:szCs w:val="22"/>
              </w:rPr>
              <w:instrText xml:space="preserve"> PAGEREF _Toc169778225 \h </w:instrText>
            </w:r>
            <w:r w:rsidR="00A17AA7" w:rsidRPr="00A17AA7">
              <w:rPr>
                <w:rFonts w:ascii="Sylfaen" w:hAnsi="Sylfaen"/>
                <w:noProof/>
                <w:webHidden/>
                <w:sz w:val="22"/>
                <w:szCs w:val="22"/>
              </w:rPr>
            </w:r>
            <w:r w:rsidR="00A17AA7" w:rsidRPr="00A17AA7">
              <w:rPr>
                <w:rFonts w:ascii="Sylfaen" w:hAnsi="Sylfaen"/>
                <w:noProof/>
                <w:webHidden/>
                <w:sz w:val="22"/>
                <w:szCs w:val="22"/>
              </w:rPr>
              <w:fldChar w:fldCharType="separate"/>
            </w:r>
            <w:r w:rsidR="00D05CFB">
              <w:rPr>
                <w:rFonts w:ascii="Sylfaen" w:hAnsi="Sylfaen"/>
                <w:noProof/>
                <w:webHidden/>
                <w:sz w:val="22"/>
                <w:szCs w:val="22"/>
              </w:rPr>
              <w:t>2</w:t>
            </w:r>
            <w:r w:rsidR="00A17AA7"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26" w:history="1">
            <w:r w:rsidRPr="00A17AA7">
              <w:rPr>
                <w:rStyle w:val="Hyperlink"/>
                <w:rFonts w:ascii="Sylfaen" w:hAnsi="Sylfaen"/>
                <w:noProof/>
                <w:sz w:val="22"/>
                <w:szCs w:val="22"/>
                <w:lang w:val="ka-GE"/>
              </w:rPr>
              <w:t>სამუშაო ფურცელი 1.2 პროფესიების შედარება</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_Toc169778226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5</w:t>
            </w:r>
            <w:r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27" w:history="1">
            <w:r w:rsidRPr="00A17AA7">
              <w:rPr>
                <w:rStyle w:val="Hyperlink"/>
                <w:rFonts w:ascii="Sylfaen" w:hAnsi="Sylfaen"/>
                <w:noProof/>
                <w:sz w:val="22"/>
                <w:szCs w:val="22"/>
                <w:lang w:val="ka-GE"/>
              </w:rPr>
              <w:t>სამუშაო ფურცელი 1.4 გადაწყვეტილების მიღება</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_Toc169778227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6</w:t>
            </w:r>
            <w:r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28" w:history="1">
            <w:r w:rsidRPr="00A17AA7">
              <w:rPr>
                <w:rStyle w:val="Hyperlink"/>
                <w:rFonts w:ascii="Sylfaen" w:hAnsi="Sylfaen"/>
                <w:noProof/>
                <w:sz w:val="22"/>
                <w:szCs w:val="22"/>
                <w:lang w:val="ka-GE"/>
              </w:rPr>
              <w:t>სამუშაო ფურცელი 1.5 დასაქმებულის უფლებები</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_Toc169778228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7</w:t>
            </w:r>
            <w:r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29" w:history="1">
            <w:r w:rsidRPr="00A17AA7">
              <w:rPr>
                <w:rStyle w:val="Hyperlink"/>
                <w:rFonts w:ascii="Sylfaen" w:hAnsi="Sylfaen"/>
                <w:noProof/>
                <w:sz w:val="22"/>
                <w:szCs w:val="22"/>
                <w:lang w:val="ka-GE"/>
              </w:rPr>
              <w:t>სამუშაო ფურცელი 1.6 ტესტი</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_Toc169778229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8</w:t>
            </w:r>
            <w:r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30" w:history="1">
            <w:r w:rsidRPr="00A17AA7">
              <w:rPr>
                <w:rStyle w:val="Hyperlink"/>
                <w:rFonts w:ascii="Sylfaen" w:hAnsi="Sylfaen"/>
                <w:noProof/>
                <w:sz w:val="22"/>
                <w:szCs w:val="22"/>
                <w:lang w:val="ka-GE"/>
              </w:rPr>
              <w:t>სამუშაო ფურცელი 2.1 ბარათების დაწყვილება (მეხსიერების თამაში)</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_Toc169778230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9</w:t>
            </w:r>
            <w:r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31" w:history="1">
            <w:r w:rsidRPr="00A17AA7">
              <w:rPr>
                <w:rStyle w:val="Hyperlink"/>
                <w:rFonts w:ascii="Sylfaen" w:hAnsi="Sylfaen"/>
                <w:noProof/>
                <w:sz w:val="22"/>
                <w:szCs w:val="22"/>
                <w:lang w:val="ka-GE"/>
              </w:rPr>
              <w:t>სამუშაო ფურცელი 2.2 სახელმწიფო ბიუჯეტის პრიორიტეტები</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_Toc169778231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12</w:t>
            </w:r>
            <w:r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32" w:history="1">
            <w:r w:rsidRPr="00A17AA7">
              <w:rPr>
                <w:rStyle w:val="Hyperlink"/>
                <w:rFonts w:ascii="Sylfaen" w:hAnsi="Sylfaen"/>
                <w:noProof/>
                <w:sz w:val="22"/>
                <w:szCs w:val="22"/>
                <w:lang w:val="ka-GE"/>
              </w:rPr>
              <w:t>სამუშაო ფურცელი 2.3 გადასახადების გამოთვლა</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_Toc169778232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13</w:t>
            </w:r>
            <w:r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33" w:history="1">
            <w:r w:rsidRPr="00A17AA7">
              <w:rPr>
                <w:rStyle w:val="Hyperlink"/>
                <w:rFonts w:ascii="Sylfaen" w:hAnsi="Sylfaen"/>
                <w:noProof/>
                <w:sz w:val="22"/>
                <w:szCs w:val="22"/>
                <w:lang w:val="ka-GE"/>
              </w:rPr>
              <w:t>სამუშაო ფურცელი 2.4 გადასახადის სახეები</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_Toc169778233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14</w:t>
            </w:r>
            <w:r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34" w:history="1">
            <w:r w:rsidRPr="00A17AA7">
              <w:rPr>
                <w:rStyle w:val="Hyperlink"/>
                <w:rFonts w:ascii="Sylfaen" w:hAnsi="Sylfaen"/>
                <w:noProof/>
                <w:sz w:val="22"/>
                <w:szCs w:val="22"/>
                <w:lang w:val="ka-GE"/>
              </w:rPr>
              <w:t>სამუშაო ფურცელი 2.5 ტესტი</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_Toc169778234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15</w:t>
            </w:r>
            <w:r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35" w:history="1">
            <w:r w:rsidRPr="00A17AA7">
              <w:rPr>
                <w:rStyle w:val="Hyperlink"/>
                <w:rFonts w:ascii="Sylfaen" w:hAnsi="Sylfaen"/>
                <w:noProof/>
                <w:sz w:val="22"/>
                <w:szCs w:val="22"/>
              </w:rPr>
              <w:t>სამუშაო ფურცელი 3.1 ბანკის ფუნქციები და მომსახურებები</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_Toc169778235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16</w:t>
            </w:r>
            <w:r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36" w:history="1">
            <w:r w:rsidRPr="00A17AA7">
              <w:rPr>
                <w:rStyle w:val="Hyperlink"/>
                <w:rFonts w:ascii="Sylfaen" w:eastAsia="Calibri" w:hAnsi="Sylfaen"/>
                <w:noProof/>
                <w:sz w:val="22"/>
                <w:szCs w:val="22"/>
              </w:rPr>
              <w:t>სამუშაო ფურცელი 3.2 ეროვნული ბანკის როლი</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_Toc169778236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17</w:t>
            </w:r>
            <w:r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37" w:history="1">
            <w:r w:rsidRPr="00A17AA7">
              <w:rPr>
                <w:rStyle w:val="Hyperlink"/>
                <w:rFonts w:ascii="Sylfaen" w:hAnsi="Sylfaen"/>
                <w:noProof/>
                <w:sz w:val="22"/>
                <w:szCs w:val="22"/>
              </w:rPr>
              <w:t>სამუშაო ფურცელი 3.3 საქონლისა და ფულის მოძრაობა</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_Toc169778237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20</w:t>
            </w:r>
            <w:r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38" w:history="1">
            <w:r w:rsidRPr="00A17AA7">
              <w:rPr>
                <w:rStyle w:val="Hyperlink"/>
                <w:rFonts w:ascii="Sylfaen" w:hAnsi="Sylfaen"/>
                <w:noProof/>
                <w:sz w:val="22"/>
                <w:szCs w:val="22"/>
              </w:rPr>
              <w:t>სამუშაო ფურცელი 3.4 როგორ შეარჩიოთ ბანკი?</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_Toc169778238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21</w:t>
            </w:r>
            <w:r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39" w:history="1">
            <w:r w:rsidRPr="00A17AA7">
              <w:rPr>
                <w:rStyle w:val="Hyperlink"/>
                <w:rFonts w:ascii="Sylfaen" w:eastAsia="Times New Roman" w:hAnsi="Sylfaen"/>
                <w:noProof/>
                <w:sz w:val="22"/>
                <w:szCs w:val="22"/>
              </w:rPr>
              <w:t xml:space="preserve">სამუშაო ფურცელი 3.5 </w:t>
            </w:r>
            <w:r w:rsidRPr="00A17AA7">
              <w:rPr>
                <w:rStyle w:val="Hyperlink"/>
                <w:rFonts w:ascii="Sylfaen" w:eastAsia="Times New Roman" w:hAnsi="Sylfaen"/>
                <w:noProof/>
                <w:sz w:val="22"/>
                <w:szCs w:val="22"/>
                <w:lang w:val="ka-GE"/>
              </w:rPr>
              <w:t>ტესტი</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_Toc169778239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26</w:t>
            </w:r>
            <w:r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40" w:history="1">
            <w:r w:rsidRPr="00A17AA7">
              <w:rPr>
                <w:rStyle w:val="Hyperlink"/>
                <w:rFonts w:ascii="Sylfaen" w:hAnsi="Sylfaen"/>
                <w:noProof/>
                <w:sz w:val="22"/>
                <w:szCs w:val="22"/>
                <w:lang w:val="ka-GE"/>
              </w:rPr>
              <w:t>სამუშაო ფურცელი 4.1 ცხოვრებისეული რისკები</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_Toc169778240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27</w:t>
            </w:r>
            <w:r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41" w:history="1">
            <w:r w:rsidRPr="00A17AA7">
              <w:rPr>
                <w:rStyle w:val="Hyperlink"/>
                <w:rFonts w:ascii="Sylfaen" w:eastAsia="Calibri" w:hAnsi="Sylfaen"/>
                <w:noProof/>
                <w:sz w:val="22"/>
                <w:szCs w:val="22"/>
                <w:lang w:val="ka-GE"/>
              </w:rPr>
              <w:t>სამუშაო ფურცელი 4.2 დაზღვევის ტიპები</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_Toc169778241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29</w:t>
            </w:r>
            <w:r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42" w:history="1">
            <w:r w:rsidRPr="00A17AA7">
              <w:rPr>
                <w:rStyle w:val="Hyperlink"/>
                <w:rFonts w:ascii="Sylfaen" w:eastAsia="Calibri" w:hAnsi="Sylfaen"/>
                <w:noProof/>
                <w:sz w:val="22"/>
                <w:szCs w:val="22"/>
                <w:lang w:val="ka-GE"/>
              </w:rPr>
              <w:t>სამუშაო ფურცელი 4.4 ტესტი</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_Toc169778242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31</w:t>
            </w:r>
            <w:r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43" w:history="1">
            <w:r w:rsidRPr="00A17AA7">
              <w:rPr>
                <w:rStyle w:val="Hyperlink"/>
                <w:rFonts w:ascii="Sylfaen" w:hAnsi="Sylfaen"/>
                <w:noProof/>
                <w:sz w:val="22"/>
                <w:szCs w:val="22"/>
                <w:lang w:val="ka-GE"/>
              </w:rPr>
              <w:t>სამუშაო ფურცელი 5.2 სიტუაციის განხილვა</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_Toc169778243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32</w:t>
            </w:r>
            <w:r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44" w:history="1">
            <w:r w:rsidRPr="00A17AA7">
              <w:rPr>
                <w:rStyle w:val="Hyperlink"/>
                <w:rFonts w:ascii="Sylfaen" w:hAnsi="Sylfaen"/>
                <w:noProof/>
                <w:sz w:val="22"/>
                <w:szCs w:val="22"/>
                <w:lang w:val="ka-GE"/>
              </w:rPr>
              <w:t>სამუშაო ფურცელი 5.3 მომხმარებლის უფლებების დარღვევის შემთხვევები</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_Toc169778244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33</w:t>
            </w:r>
            <w:r w:rsidRPr="00A17AA7">
              <w:rPr>
                <w:rFonts w:ascii="Sylfaen" w:hAnsi="Sylfaen"/>
                <w:noProof/>
                <w:webHidden/>
                <w:sz w:val="22"/>
                <w:szCs w:val="22"/>
              </w:rPr>
              <w:fldChar w:fldCharType="end"/>
            </w:r>
          </w:hyperlink>
        </w:p>
        <w:p w:rsidR="00A17AA7" w:rsidRPr="00A17AA7" w:rsidRDefault="00A17AA7">
          <w:pPr>
            <w:pStyle w:val="TOC2"/>
            <w:rPr>
              <w:rFonts w:ascii="Sylfaen" w:hAnsi="Sylfaen"/>
              <w:noProof/>
              <w:sz w:val="22"/>
              <w:szCs w:val="22"/>
            </w:rPr>
          </w:pPr>
          <w:hyperlink w:anchor="_Toc169778245" w:history="1">
            <w:r w:rsidRPr="00A17AA7">
              <w:rPr>
                <w:rStyle w:val="Hyperlink"/>
                <w:rFonts w:ascii="Sylfaen" w:hAnsi="Sylfaen"/>
                <w:noProof/>
                <w:sz w:val="22"/>
                <w:szCs w:val="22"/>
                <w:lang w:val="ka-GE"/>
              </w:rPr>
              <w:t>სამუშაო ფურცელი 5.4</w:t>
            </w:r>
            <w:r w:rsidRPr="00A17AA7">
              <w:rPr>
                <w:rStyle w:val="Hyperlink"/>
                <w:rFonts w:ascii="Sylfaen" w:hAnsi="Sylfaen"/>
                <w:noProof/>
                <w:sz w:val="22"/>
                <w:szCs w:val="22"/>
              </w:rPr>
              <w:t xml:space="preserve"> </w:t>
            </w:r>
            <w:r w:rsidRPr="00A17AA7">
              <w:rPr>
                <w:rStyle w:val="Hyperlink"/>
                <w:rFonts w:ascii="Sylfaen" w:hAnsi="Sylfaen"/>
                <w:noProof/>
                <w:sz w:val="22"/>
                <w:szCs w:val="22"/>
                <w:lang w:val="ka-GE"/>
              </w:rPr>
              <w:t>ტესტი</w:t>
            </w:r>
            <w:r w:rsidRPr="00A17AA7">
              <w:rPr>
                <w:rFonts w:ascii="Sylfaen" w:hAnsi="Sylfaen"/>
                <w:noProof/>
                <w:webHidden/>
                <w:sz w:val="22"/>
                <w:szCs w:val="22"/>
              </w:rPr>
              <w:tab/>
            </w:r>
            <w:r w:rsidRPr="00A17AA7">
              <w:rPr>
                <w:rFonts w:ascii="Sylfaen" w:hAnsi="Sylfaen"/>
                <w:noProof/>
                <w:webHidden/>
                <w:sz w:val="22"/>
                <w:szCs w:val="22"/>
              </w:rPr>
              <w:fldChar w:fldCharType="begin"/>
            </w:r>
            <w:r w:rsidRPr="00A17AA7">
              <w:rPr>
                <w:rFonts w:ascii="Sylfaen" w:hAnsi="Sylfaen"/>
                <w:noProof/>
                <w:webHidden/>
                <w:sz w:val="22"/>
                <w:szCs w:val="22"/>
              </w:rPr>
              <w:instrText xml:space="preserve"> PAGEREF _Toc169778245 \h </w:instrText>
            </w:r>
            <w:r w:rsidRPr="00A17AA7">
              <w:rPr>
                <w:rFonts w:ascii="Sylfaen" w:hAnsi="Sylfaen"/>
                <w:noProof/>
                <w:webHidden/>
                <w:sz w:val="22"/>
                <w:szCs w:val="22"/>
              </w:rPr>
            </w:r>
            <w:r w:rsidRPr="00A17AA7">
              <w:rPr>
                <w:rFonts w:ascii="Sylfaen" w:hAnsi="Sylfaen"/>
                <w:noProof/>
                <w:webHidden/>
                <w:sz w:val="22"/>
                <w:szCs w:val="22"/>
              </w:rPr>
              <w:fldChar w:fldCharType="separate"/>
            </w:r>
            <w:r w:rsidR="00D05CFB">
              <w:rPr>
                <w:rFonts w:ascii="Sylfaen" w:hAnsi="Sylfaen"/>
                <w:noProof/>
                <w:webHidden/>
                <w:sz w:val="22"/>
                <w:szCs w:val="22"/>
              </w:rPr>
              <w:t>34</w:t>
            </w:r>
            <w:r w:rsidRPr="00A17AA7">
              <w:rPr>
                <w:rFonts w:ascii="Sylfaen" w:hAnsi="Sylfaen"/>
                <w:noProof/>
                <w:webHidden/>
                <w:sz w:val="22"/>
                <w:szCs w:val="22"/>
              </w:rPr>
              <w:fldChar w:fldCharType="end"/>
            </w:r>
          </w:hyperlink>
        </w:p>
        <w:p w:rsidR="007E24FD" w:rsidRDefault="007E24FD">
          <w:r w:rsidRPr="00A17AA7">
            <w:rPr>
              <w:b/>
              <w:bCs/>
              <w:noProof/>
            </w:rPr>
            <w:fldChar w:fldCharType="end"/>
          </w:r>
        </w:p>
      </w:sdtContent>
    </w:sdt>
    <w:p w:rsidR="007E24FD" w:rsidRDefault="007E24FD">
      <w:r>
        <w:br w:type="page"/>
      </w:r>
    </w:p>
    <w:p w:rsidR="007E24FD" w:rsidRDefault="007E24FD" w:rsidP="007E24FD">
      <w:pPr>
        <w:pStyle w:val="Heading2"/>
        <w:rPr>
          <w:rFonts w:ascii="Sylfaen" w:hAnsi="Sylfaen"/>
          <w:color w:val="5B9BD5" w:themeColor="accent1"/>
          <w:lang w:val="ka-GE"/>
        </w:rPr>
      </w:pPr>
      <w:bookmarkStart w:id="0" w:name="_Toc151132614"/>
      <w:bookmarkStart w:id="1" w:name="_Toc169778225"/>
      <w:r w:rsidRPr="00CF6382">
        <w:rPr>
          <w:color w:val="5B9BD5" w:themeColor="accent1"/>
          <w:lang w:val="ka-GE"/>
        </w:rPr>
        <w:lastRenderedPageBreak/>
        <w:t>სამუშაო ფურცელი 1.1 პროფესიის არჩევა</w:t>
      </w:r>
      <w:bookmarkEnd w:id="0"/>
      <w:bookmarkEnd w:id="1"/>
    </w:p>
    <w:p w:rsidR="00DD1308" w:rsidRPr="00DD1308" w:rsidRDefault="00DD1308" w:rsidP="00DD1308">
      <w:pPr>
        <w:rPr>
          <w:lang w:val="ka-GE"/>
        </w:rPr>
      </w:pPr>
    </w:p>
    <w:p w:rsidR="007E24FD" w:rsidRPr="00CF6382" w:rsidRDefault="007E24FD" w:rsidP="007E24FD">
      <w:pPr>
        <w:jc w:val="both"/>
        <w:rPr>
          <w:lang w:val="ka-GE"/>
        </w:rPr>
      </w:pPr>
      <w:r w:rsidRPr="00CF6382">
        <w:rPr>
          <w:b/>
          <w:lang w:val="ka-GE"/>
        </w:rPr>
        <w:t>ა</w:t>
      </w:r>
      <w:r w:rsidRPr="00CF6382">
        <w:rPr>
          <w:b/>
        </w:rPr>
        <w:t>)</w:t>
      </w:r>
      <w:r w:rsidRPr="00CF6382">
        <w:t xml:space="preserve"> </w:t>
      </w:r>
      <w:r w:rsidRPr="00CF6382">
        <w:rPr>
          <w:lang w:val="ka-GE"/>
        </w:rPr>
        <w:t>კარიერის არჩევამდე უნდა დაფიქრდეთ, რა მოგწონთ</w:t>
      </w:r>
      <w:r>
        <w:rPr>
          <w:lang w:val="ka-GE"/>
        </w:rPr>
        <w:t xml:space="preserve">, </w:t>
      </w:r>
      <w:r w:rsidRPr="00CF6382">
        <w:rPr>
          <w:lang w:val="ka-GE"/>
        </w:rPr>
        <w:t>რისი კეთება გიყვართ</w:t>
      </w:r>
      <w:r>
        <w:rPr>
          <w:lang w:val="ka-GE"/>
        </w:rPr>
        <w:t xml:space="preserve"> და რა გამოგდით კარგად.</w:t>
      </w:r>
      <w:r w:rsidRPr="00CF6382">
        <w:rPr>
          <w:lang w:val="ka-GE"/>
        </w:rPr>
        <w:t xml:space="preserve"> </w:t>
      </w:r>
      <w:r>
        <w:rPr>
          <w:lang w:val="ka-GE"/>
        </w:rPr>
        <w:t xml:space="preserve">გაეცანით </w:t>
      </w:r>
      <w:r w:rsidRPr="00CF6382">
        <w:rPr>
          <w:lang w:val="ka-GE"/>
        </w:rPr>
        <w:t xml:space="preserve">ქვემოთ მოცემულ ცხრილს. პირველ სვეტში  </w:t>
      </w:r>
      <w:r>
        <w:rPr>
          <w:lang w:val="ka-GE"/>
        </w:rPr>
        <w:t xml:space="preserve">სხვადასხვა აქტივობაა </w:t>
      </w:r>
      <w:r w:rsidRPr="00CF6382">
        <w:rPr>
          <w:lang w:val="ka-GE"/>
        </w:rPr>
        <w:t>ჩამოწერილი</w:t>
      </w:r>
      <w:r>
        <w:rPr>
          <w:lang w:val="ka-GE"/>
        </w:rPr>
        <w:t>.</w:t>
      </w:r>
      <w:r w:rsidRPr="00CF6382">
        <w:rPr>
          <w:lang w:val="ka-GE"/>
        </w:rPr>
        <w:t xml:space="preserve"> </w:t>
      </w:r>
      <w:r>
        <w:rPr>
          <w:lang w:val="ka-GE"/>
        </w:rPr>
        <w:t xml:space="preserve"> შეარჩიეთ მათგან რომელია თქვენთვის საინტერესო, ანუ რისი კეთებაც მოგწონთ და</w:t>
      </w:r>
      <w:r w:rsidRPr="00CF6382">
        <w:rPr>
          <w:lang w:val="ka-GE"/>
        </w:rPr>
        <w:t xml:space="preserve"> </w:t>
      </w:r>
      <w:r w:rsidRPr="00DD1308">
        <w:rPr>
          <w:lang w:val="ka-GE"/>
        </w:rPr>
        <w:t>გაფერადებულ</w:t>
      </w:r>
      <w:r w:rsidRPr="004D2B88">
        <w:rPr>
          <w:b/>
          <w:lang w:val="ka-GE"/>
        </w:rPr>
        <w:t xml:space="preserve"> </w:t>
      </w:r>
      <w:r w:rsidRPr="00CF6382">
        <w:rPr>
          <w:lang w:val="ka-GE"/>
        </w:rPr>
        <w:t>უჯრაში</w:t>
      </w:r>
      <w:r>
        <w:rPr>
          <w:lang w:val="ka-GE"/>
        </w:rPr>
        <w:t xml:space="preserve"> </w:t>
      </w:r>
      <w:r w:rsidRPr="00CF6382">
        <w:rPr>
          <w:lang w:val="ka-GE"/>
        </w:rPr>
        <w:t xml:space="preserve">მის გასწვრივ </w:t>
      </w:r>
      <w:r w:rsidRPr="00CF6382">
        <w:rPr>
          <w:rFonts w:cs="FiraGO Book"/>
        </w:rPr>
        <w:t>X</w:t>
      </w:r>
      <w:r>
        <w:rPr>
          <w:rFonts w:cs="FiraGO Book"/>
          <w:lang w:val="ka-GE"/>
        </w:rPr>
        <w:t xml:space="preserve"> </w:t>
      </w:r>
      <w:r>
        <w:rPr>
          <w:lang w:val="ka-GE"/>
        </w:rPr>
        <w:t xml:space="preserve">ჩაწერეთ, ხოლო იმ აქტივობის გასწვრივ, რომელიც თქვენ  არ გაინტერესებთ და რომლის კეთებაც არ მოგწონთ, </w:t>
      </w:r>
      <w:r w:rsidRPr="00DD1308">
        <w:rPr>
          <w:lang w:val="ka-GE"/>
        </w:rPr>
        <w:t>გაფერადებული</w:t>
      </w:r>
      <w:r>
        <w:rPr>
          <w:lang w:val="ka-GE"/>
        </w:rPr>
        <w:t xml:space="preserve"> </w:t>
      </w:r>
      <w:r w:rsidRPr="00CF6382">
        <w:rPr>
          <w:lang w:val="ka-GE"/>
        </w:rPr>
        <w:t>უჯრა ცარიელი</w:t>
      </w:r>
      <w:r>
        <w:rPr>
          <w:lang w:val="ka-GE"/>
        </w:rPr>
        <w:t xml:space="preserve"> </w:t>
      </w:r>
      <w:r w:rsidRPr="00CF6382">
        <w:rPr>
          <w:lang w:val="ka-GE"/>
        </w:rPr>
        <w:t>დატოვე</w:t>
      </w:r>
      <w:r>
        <w:rPr>
          <w:lang w:val="ka-GE"/>
        </w:rPr>
        <w:t>თ</w:t>
      </w:r>
      <w:r w:rsidRPr="00CF6382">
        <w:rPr>
          <w:lang w:val="ka-GE"/>
        </w:rPr>
        <w:t>.</w:t>
      </w:r>
    </w:p>
    <w:tbl>
      <w:tblPr>
        <w:tblW w:w="924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030"/>
        <w:gridCol w:w="536"/>
        <w:gridCol w:w="536"/>
        <w:gridCol w:w="536"/>
        <w:gridCol w:w="536"/>
        <w:gridCol w:w="536"/>
        <w:gridCol w:w="536"/>
      </w:tblGrid>
      <w:tr w:rsidR="007E24FD" w:rsidRPr="00CF6382" w:rsidTr="00DD1308">
        <w:trPr>
          <w:trHeight w:val="286"/>
        </w:trPr>
        <w:tc>
          <w:tcPr>
            <w:tcW w:w="6030" w:type="dxa"/>
            <w:shd w:val="clear" w:color="auto" w:fill="DEEAF6" w:themeFill="accent1" w:themeFillTint="33"/>
          </w:tcPr>
          <w:p w:rsidR="007E24FD" w:rsidRPr="00CF6382" w:rsidRDefault="007E24FD" w:rsidP="007E24FD">
            <w:pPr>
              <w:rPr>
                <w:b/>
                <w:bCs/>
                <w:lang w:val="ka-GE"/>
              </w:rPr>
            </w:pPr>
            <w:r w:rsidRPr="00CF6382">
              <w:rPr>
                <w:b/>
                <w:bCs/>
                <w:lang w:val="ka-GE"/>
              </w:rPr>
              <w:t>მე მომწონს</w:t>
            </w:r>
          </w:p>
        </w:tc>
        <w:tc>
          <w:tcPr>
            <w:tcW w:w="536" w:type="dxa"/>
            <w:shd w:val="clear" w:color="auto" w:fill="DEEAF6" w:themeFill="accent1" w:themeFillTint="33"/>
          </w:tcPr>
          <w:p w:rsidR="007E24FD" w:rsidRPr="00CF6382" w:rsidRDefault="007E24FD" w:rsidP="007E24FD">
            <w:pPr>
              <w:jc w:val="center"/>
              <w:rPr>
                <w:b/>
                <w:bCs/>
                <w:lang w:val="ka-GE"/>
              </w:rPr>
            </w:pPr>
            <w:r w:rsidRPr="00CF6382">
              <w:rPr>
                <w:b/>
                <w:bCs/>
                <w:lang w:val="ka-GE"/>
              </w:rPr>
              <w:t>1</w:t>
            </w:r>
          </w:p>
        </w:tc>
        <w:tc>
          <w:tcPr>
            <w:tcW w:w="536" w:type="dxa"/>
            <w:shd w:val="clear" w:color="auto" w:fill="DEEAF6" w:themeFill="accent1" w:themeFillTint="33"/>
          </w:tcPr>
          <w:p w:rsidR="007E24FD" w:rsidRPr="00CF6382" w:rsidRDefault="007E24FD" w:rsidP="007E24FD">
            <w:pPr>
              <w:jc w:val="center"/>
              <w:rPr>
                <w:b/>
                <w:bCs/>
                <w:lang w:val="ka-GE"/>
              </w:rPr>
            </w:pPr>
            <w:r w:rsidRPr="00CF6382">
              <w:rPr>
                <w:b/>
                <w:bCs/>
                <w:lang w:val="ka-GE"/>
              </w:rPr>
              <w:t>2</w:t>
            </w:r>
          </w:p>
        </w:tc>
        <w:tc>
          <w:tcPr>
            <w:tcW w:w="536" w:type="dxa"/>
            <w:shd w:val="clear" w:color="auto" w:fill="DEEAF6" w:themeFill="accent1" w:themeFillTint="33"/>
          </w:tcPr>
          <w:p w:rsidR="007E24FD" w:rsidRPr="00CF6382" w:rsidRDefault="007E24FD" w:rsidP="007E24FD">
            <w:pPr>
              <w:jc w:val="center"/>
              <w:rPr>
                <w:b/>
                <w:bCs/>
                <w:lang w:val="ka-GE"/>
              </w:rPr>
            </w:pPr>
            <w:r w:rsidRPr="00CF6382">
              <w:rPr>
                <w:b/>
                <w:bCs/>
                <w:lang w:val="ka-GE"/>
              </w:rPr>
              <w:t>3</w:t>
            </w:r>
          </w:p>
        </w:tc>
        <w:tc>
          <w:tcPr>
            <w:tcW w:w="536" w:type="dxa"/>
            <w:shd w:val="clear" w:color="auto" w:fill="DEEAF6" w:themeFill="accent1" w:themeFillTint="33"/>
          </w:tcPr>
          <w:p w:rsidR="007E24FD" w:rsidRPr="00CF6382" w:rsidRDefault="007E24FD" w:rsidP="007E24FD">
            <w:pPr>
              <w:jc w:val="center"/>
              <w:rPr>
                <w:b/>
                <w:bCs/>
                <w:lang w:val="ka-GE"/>
              </w:rPr>
            </w:pPr>
            <w:r w:rsidRPr="00CF6382">
              <w:rPr>
                <w:b/>
                <w:bCs/>
                <w:lang w:val="ka-GE"/>
              </w:rPr>
              <w:t>4</w:t>
            </w:r>
          </w:p>
        </w:tc>
        <w:tc>
          <w:tcPr>
            <w:tcW w:w="536" w:type="dxa"/>
            <w:shd w:val="clear" w:color="auto" w:fill="DEEAF6" w:themeFill="accent1" w:themeFillTint="33"/>
          </w:tcPr>
          <w:p w:rsidR="007E24FD" w:rsidRPr="00CF6382" w:rsidRDefault="007E24FD" w:rsidP="007E24FD">
            <w:pPr>
              <w:jc w:val="center"/>
              <w:rPr>
                <w:b/>
                <w:bCs/>
                <w:lang w:val="ka-GE"/>
              </w:rPr>
            </w:pPr>
            <w:r w:rsidRPr="00CF6382">
              <w:rPr>
                <w:b/>
                <w:bCs/>
                <w:lang w:val="ka-GE"/>
              </w:rPr>
              <w:t>5</w:t>
            </w:r>
          </w:p>
        </w:tc>
        <w:tc>
          <w:tcPr>
            <w:tcW w:w="536" w:type="dxa"/>
            <w:shd w:val="clear" w:color="auto" w:fill="DEEAF6" w:themeFill="accent1" w:themeFillTint="33"/>
          </w:tcPr>
          <w:p w:rsidR="007E24FD" w:rsidRPr="00CF6382" w:rsidRDefault="007E24FD" w:rsidP="007E24FD">
            <w:pPr>
              <w:jc w:val="center"/>
              <w:rPr>
                <w:b/>
                <w:bCs/>
                <w:lang w:val="ka-GE"/>
              </w:rPr>
            </w:pPr>
            <w:r w:rsidRPr="00CF6382">
              <w:rPr>
                <w:b/>
                <w:bCs/>
                <w:lang w:val="ka-GE"/>
              </w:rPr>
              <w:t>6</w:t>
            </w: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ელექტრონული ხელსაწყოების შეკეთება</w:t>
            </w:r>
          </w:p>
        </w:tc>
        <w:tc>
          <w:tcPr>
            <w:tcW w:w="536" w:type="dxa"/>
            <w:shd w:val="clear" w:color="auto" w:fill="9CC2E5" w:themeFill="accent1" w:themeFillTint="99"/>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გუნდურ სპორტულ თამაშებში მონაწილეობა</w:t>
            </w: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ესკიზების შექმნა, ხატვა, ღებვა</w:t>
            </w: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ზუსტი ჩანაწერების გაკეთება, აღრიცხვა</w:t>
            </w: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საკითხების განზოგადება</w:t>
            </w:r>
          </w:p>
        </w:tc>
        <w:tc>
          <w:tcPr>
            <w:tcW w:w="536" w:type="dxa"/>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ანგარიშების წერა</w:t>
            </w: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 xml:space="preserve">ნივთების გაყიდვა </w:t>
            </w:r>
            <w:r>
              <w:rPr>
                <w:lang w:val="ka-GE"/>
              </w:rPr>
              <w:t xml:space="preserve"> </w:t>
            </w: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მუსიკალურ ინსტრუმენტზე დაკვრა</w:t>
            </w: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კარვის აწყობა</w:t>
            </w:r>
          </w:p>
        </w:tc>
        <w:tc>
          <w:tcPr>
            <w:tcW w:w="536" w:type="dxa"/>
            <w:shd w:val="clear" w:color="auto" w:fill="9CC2E5" w:themeFill="accent1" w:themeFillTint="99"/>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მკაფიოდ განსაზღვრული მითითებების შესრულება</w:t>
            </w: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აქტივობის დაგეგმვა და ხელმძღვანელობა</w:t>
            </w: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თანამდებობაზე არჩევა</w:t>
            </w: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tcPr>
          <w:p w:rsidR="007E24FD" w:rsidRPr="00CF6382" w:rsidRDefault="007E24FD" w:rsidP="007E24FD">
            <w:pPr>
              <w:rPr>
                <w:lang w:val="ka-GE"/>
              </w:rPr>
            </w:pPr>
          </w:p>
        </w:tc>
      </w:tr>
      <w:tr w:rsidR="00DD1308" w:rsidRPr="00CF6382" w:rsidTr="00DD1308">
        <w:trPr>
          <w:trHeight w:val="286"/>
        </w:trPr>
        <w:tc>
          <w:tcPr>
            <w:tcW w:w="6030" w:type="dxa"/>
          </w:tcPr>
          <w:p w:rsidR="00DD1308" w:rsidRPr="00CF6382" w:rsidRDefault="00DD1308" w:rsidP="007E24FD">
            <w:pPr>
              <w:rPr>
                <w:lang w:val="ka-GE"/>
              </w:rPr>
            </w:pPr>
            <w:r w:rsidRPr="00CF6382">
              <w:rPr>
                <w:lang w:val="ka-GE"/>
              </w:rPr>
              <w:t xml:space="preserve">მათემატიკური ამოცანების </w:t>
            </w:r>
            <w:r>
              <w:rPr>
                <w:lang w:val="ka-GE"/>
              </w:rPr>
              <w:t>ამოხსნა</w:t>
            </w:r>
          </w:p>
        </w:tc>
        <w:tc>
          <w:tcPr>
            <w:tcW w:w="536" w:type="dxa"/>
          </w:tcPr>
          <w:p w:rsidR="00DD1308" w:rsidRPr="00CF6382" w:rsidRDefault="00DD1308" w:rsidP="007E24FD">
            <w:pPr>
              <w:rPr>
                <w:lang w:val="ka-GE"/>
              </w:rPr>
            </w:pPr>
          </w:p>
        </w:tc>
        <w:tc>
          <w:tcPr>
            <w:tcW w:w="536" w:type="dxa"/>
            <w:shd w:val="clear" w:color="auto" w:fill="9CC2E5" w:themeFill="accent1" w:themeFillTint="99"/>
          </w:tcPr>
          <w:p w:rsidR="00DD1308" w:rsidRPr="00CF6382" w:rsidRDefault="00DD1308" w:rsidP="007E24FD">
            <w:pPr>
              <w:rPr>
                <w:lang w:val="ka-GE"/>
              </w:rPr>
            </w:pPr>
          </w:p>
        </w:tc>
        <w:tc>
          <w:tcPr>
            <w:tcW w:w="536" w:type="dxa"/>
          </w:tcPr>
          <w:p w:rsidR="00DD1308" w:rsidRPr="00CF6382" w:rsidRDefault="00DD1308" w:rsidP="007E24FD">
            <w:pPr>
              <w:rPr>
                <w:lang w:val="ka-GE"/>
              </w:rPr>
            </w:pPr>
          </w:p>
        </w:tc>
        <w:tc>
          <w:tcPr>
            <w:tcW w:w="536" w:type="dxa"/>
          </w:tcPr>
          <w:p w:rsidR="00DD1308" w:rsidRPr="00CF6382" w:rsidRDefault="00DD1308" w:rsidP="007E24FD">
            <w:pPr>
              <w:rPr>
                <w:lang w:val="ka-GE"/>
              </w:rPr>
            </w:pPr>
          </w:p>
        </w:tc>
        <w:tc>
          <w:tcPr>
            <w:tcW w:w="536" w:type="dxa"/>
            <w:shd w:val="clear" w:color="auto" w:fill="auto"/>
          </w:tcPr>
          <w:p w:rsidR="00DD1308" w:rsidRPr="00CF6382" w:rsidRDefault="00DD1308" w:rsidP="007E24FD">
            <w:pPr>
              <w:rPr>
                <w:lang w:val="ka-GE"/>
              </w:rPr>
            </w:pPr>
          </w:p>
        </w:tc>
        <w:tc>
          <w:tcPr>
            <w:tcW w:w="536" w:type="dxa"/>
          </w:tcPr>
          <w:p w:rsidR="00DD1308" w:rsidRPr="00CF6382" w:rsidRDefault="00DD1308"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რიცხვებთან და მონაცემებთან მუშაობა</w:t>
            </w: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ადამიანების დახმარება</w:t>
            </w: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მოთხრობებისა და ლექსების წერა</w:t>
            </w: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კონცერტებსა და გამოფენებზე დასწრება</w:t>
            </w: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ოფისის გარეთ მუშაობა</w:t>
            </w:r>
          </w:p>
        </w:tc>
        <w:tc>
          <w:tcPr>
            <w:tcW w:w="536" w:type="dxa"/>
            <w:shd w:val="clear" w:color="auto" w:fill="9CC2E5" w:themeFill="accent1" w:themeFillTint="99"/>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კომპიუტერის გამოყენება</w:t>
            </w:r>
          </w:p>
        </w:tc>
        <w:tc>
          <w:tcPr>
            <w:tcW w:w="536" w:type="dxa"/>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c>
          <w:tcPr>
            <w:tcW w:w="536" w:type="dxa"/>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 xml:space="preserve">დეტალებზე </w:t>
            </w:r>
            <w:r>
              <w:rPr>
                <w:lang w:val="ka-GE"/>
              </w:rPr>
              <w:t>კონცენტრირება</w:t>
            </w:r>
          </w:p>
        </w:tc>
        <w:tc>
          <w:tcPr>
            <w:tcW w:w="536" w:type="dxa"/>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Pr>
                <w:lang w:val="ka-GE"/>
              </w:rPr>
              <w:t>მნიშვნელოვანი გ</w:t>
            </w:r>
            <w:r w:rsidRPr="00CF6382">
              <w:rPr>
                <w:lang w:val="ka-GE"/>
              </w:rPr>
              <w:t>ადაწყვეტილებების მიღება</w:t>
            </w:r>
          </w:p>
        </w:tc>
        <w:tc>
          <w:tcPr>
            <w:tcW w:w="536" w:type="dxa"/>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DD1308">
            <w:pPr>
              <w:rPr>
                <w:lang w:val="ka-GE"/>
              </w:rPr>
            </w:pPr>
            <w:r w:rsidRPr="00CF6382">
              <w:rPr>
                <w:lang w:val="ka-GE"/>
              </w:rPr>
              <w:t>სიმღერა, ცეკვა, მსახიობობა</w:t>
            </w:r>
            <w:r>
              <w:rPr>
                <w:lang w:val="ka-GE"/>
              </w:rPr>
              <w:t xml:space="preserve"> </w:t>
            </w:r>
          </w:p>
        </w:tc>
        <w:tc>
          <w:tcPr>
            <w:tcW w:w="536" w:type="dxa"/>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lastRenderedPageBreak/>
              <w:t>მნიშვნელოვან ადამიანებთან შეხვედრა</w:t>
            </w:r>
          </w:p>
        </w:tc>
        <w:tc>
          <w:tcPr>
            <w:tcW w:w="536" w:type="dxa"/>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Pr>
                <w:lang w:val="ka-GE"/>
              </w:rPr>
              <w:t>შენება</w:t>
            </w:r>
          </w:p>
        </w:tc>
        <w:tc>
          <w:tcPr>
            <w:tcW w:w="536" w:type="dxa"/>
            <w:shd w:val="clear" w:color="auto" w:fill="9CC2E5" w:themeFill="accent1" w:themeFillTint="99"/>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 xml:space="preserve">ჯგუფური დისკუსიის </w:t>
            </w:r>
            <w:r>
              <w:rPr>
                <w:lang w:val="ka-GE"/>
              </w:rPr>
              <w:t>წარმართვა</w:t>
            </w:r>
          </w:p>
        </w:tc>
        <w:tc>
          <w:tcPr>
            <w:tcW w:w="536" w:type="dxa"/>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r>
      <w:tr w:rsidR="007E24FD" w:rsidRPr="00CF6382" w:rsidTr="00DD1308">
        <w:trPr>
          <w:trHeight w:val="271"/>
        </w:trPr>
        <w:tc>
          <w:tcPr>
            <w:tcW w:w="6030" w:type="dxa"/>
          </w:tcPr>
          <w:p w:rsidR="007E24FD" w:rsidRPr="00CF6382" w:rsidRDefault="007E24FD" w:rsidP="007E24FD">
            <w:pPr>
              <w:rPr>
                <w:lang w:val="ka-GE"/>
              </w:rPr>
            </w:pPr>
            <w:r w:rsidRPr="00CF6382">
              <w:rPr>
                <w:lang w:val="ka-GE"/>
              </w:rPr>
              <w:t>დოკუმენტებთან მუშაობა</w:t>
            </w:r>
          </w:p>
        </w:tc>
        <w:tc>
          <w:tcPr>
            <w:tcW w:w="536" w:type="dxa"/>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ლაბორატორიული ექსპერიმენტების ჩატარება</w:t>
            </w:r>
          </w:p>
        </w:tc>
        <w:tc>
          <w:tcPr>
            <w:tcW w:w="536" w:type="dxa"/>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მიკროსკოპის გამოყენება</w:t>
            </w:r>
          </w:p>
        </w:tc>
        <w:tc>
          <w:tcPr>
            <w:tcW w:w="536" w:type="dxa"/>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DD1308">
            <w:pPr>
              <w:rPr>
                <w:lang w:val="ka-GE"/>
              </w:rPr>
            </w:pPr>
            <w:r w:rsidRPr="00CF6382">
              <w:rPr>
                <w:lang w:val="ka-GE"/>
              </w:rPr>
              <w:t>მხატვრული ლიტერატურის, პოეზიის</w:t>
            </w:r>
            <w:r w:rsidR="00DD1308">
              <w:rPr>
                <w:lang w:val="ka-GE"/>
              </w:rPr>
              <w:t xml:space="preserve"> კითხვა</w:t>
            </w:r>
          </w:p>
        </w:tc>
        <w:tc>
          <w:tcPr>
            <w:tcW w:w="536" w:type="dxa"/>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სიტყვით გამოსვლა, პრეზენტაციის ჩატარება</w:t>
            </w:r>
          </w:p>
        </w:tc>
        <w:tc>
          <w:tcPr>
            <w:tcW w:w="536" w:type="dxa"/>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აქტივობების და ღონისძიებების ორგანიზება</w:t>
            </w:r>
          </w:p>
        </w:tc>
        <w:tc>
          <w:tcPr>
            <w:tcW w:w="536" w:type="dxa"/>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ფიზიკური აქტივობა</w:t>
            </w:r>
          </w:p>
        </w:tc>
        <w:tc>
          <w:tcPr>
            <w:tcW w:w="536" w:type="dxa"/>
            <w:shd w:val="clear" w:color="auto" w:fill="9CC2E5" w:themeFill="accent1" w:themeFillTint="99"/>
          </w:tcPr>
          <w:p w:rsidR="007E24FD" w:rsidRPr="00CF6382" w:rsidRDefault="007E24FD" w:rsidP="007E24FD"/>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კონფლიქტური სიტუაციების დროს შუამდგომლობა</w:t>
            </w:r>
          </w:p>
        </w:tc>
        <w:tc>
          <w:tcPr>
            <w:tcW w:w="536" w:type="dxa"/>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სწავლება, გამოცდილების გაზიარება</w:t>
            </w:r>
          </w:p>
        </w:tc>
        <w:tc>
          <w:tcPr>
            <w:tcW w:w="536" w:type="dxa"/>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r>
      <w:tr w:rsidR="007E24FD" w:rsidRPr="00CF6382" w:rsidTr="00DD1308">
        <w:trPr>
          <w:trHeight w:val="286"/>
        </w:trPr>
        <w:tc>
          <w:tcPr>
            <w:tcW w:w="6030" w:type="dxa"/>
          </w:tcPr>
          <w:p w:rsidR="007E24FD" w:rsidRPr="00CF6382" w:rsidRDefault="007E24FD" w:rsidP="007E24FD">
            <w:pPr>
              <w:rPr>
                <w:lang w:val="ka-GE"/>
              </w:rPr>
            </w:pPr>
            <w:r w:rsidRPr="00CF6382">
              <w:rPr>
                <w:lang w:val="ka-GE"/>
              </w:rPr>
              <w:t>დამოუკიდებლად მუშაობა</w:t>
            </w:r>
          </w:p>
        </w:tc>
        <w:tc>
          <w:tcPr>
            <w:tcW w:w="536" w:type="dxa"/>
          </w:tcPr>
          <w:p w:rsidR="007E24FD" w:rsidRPr="00CF6382" w:rsidRDefault="007E24FD" w:rsidP="007E24FD">
            <w:pPr>
              <w:rPr>
                <w:lang w:val="ka-GE"/>
              </w:rPr>
            </w:pPr>
          </w:p>
        </w:tc>
        <w:tc>
          <w:tcPr>
            <w:tcW w:w="536" w:type="dxa"/>
            <w:shd w:val="clear" w:color="auto" w:fill="9CC2E5" w:themeFill="accent1" w:themeFillTint="99"/>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c>
          <w:tcPr>
            <w:tcW w:w="536" w:type="dxa"/>
            <w:shd w:val="clear" w:color="auto" w:fill="auto"/>
          </w:tcPr>
          <w:p w:rsidR="007E24FD" w:rsidRPr="00CF6382" w:rsidRDefault="007E24FD" w:rsidP="007E24FD">
            <w:pPr>
              <w:rPr>
                <w:lang w:val="ka-GE"/>
              </w:rPr>
            </w:pPr>
          </w:p>
        </w:tc>
      </w:tr>
    </w:tbl>
    <w:p w:rsidR="005A465F" w:rsidRDefault="005A465F" w:rsidP="007E24FD">
      <w:pPr>
        <w:jc w:val="both"/>
        <w:rPr>
          <w:b/>
          <w:lang w:val="ka-GE"/>
        </w:rPr>
      </w:pPr>
    </w:p>
    <w:p w:rsidR="007E24FD" w:rsidRPr="00CF6382" w:rsidRDefault="007E24FD" w:rsidP="007E24FD">
      <w:pPr>
        <w:jc w:val="both"/>
        <w:rPr>
          <w:lang w:val="ka-GE"/>
        </w:rPr>
      </w:pPr>
      <w:r w:rsidRPr="00CF6382">
        <w:rPr>
          <w:b/>
          <w:lang w:val="ka-GE"/>
        </w:rPr>
        <w:t>ბ</w:t>
      </w:r>
      <w:r w:rsidRPr="00CF6382">
        <w:rPr>
          <w:b/>
        </w:rPr>
        <w:t>)</w:t>
      </w:r>
      <w:r w:rsidRPr="00CF6382">
        <w:t xml:space="preserve"> </w:t>
      </w:r>
      <w:r w:rsidRPr="00CF6382">
        <w:rPr>
          <w:lang w:val="ka-GE"/>
        </w:rPr>
        <w:t xml:space="preserve">ახლა ვნახოთ, რას </w:t>
      </w:r>
      <w:r>
        <w:rPr>
          <w:lang w:val="ka-GE"/>
        </w:rPr>
        <w:t>გამოხატავს</w:t>
      </w:r>
      <w:r w:rsidRPr="00CF6382">
        <w:rPr>
          <w:lang w:val="ka-GE"/>
        </w:rPr>
        <w:t xml:space="preserve"> </w:t>
      </w:r>
      <w:r>
        <w:rPr>
          <w:lang w:val="ka-GE"/>
        </w:rPr>
        <w:t xml:space="preserve">თქვენ </w:t>
      </w:r>
      <w:r w:rsidRPr="00CF6382">
        <w:rPr>
          <w:lang w:val="ka-GE"/>
        </w:rPr>
        <w:t>მიერ მონიშნული უჯრები</w:t>
      </w:r>
      <w:r>
        <w:rPr>
          <w:lang w:val="ka-GE"/>
        </w:rPr>
        <w:t>.</w:t>
      </w:r>
      <w:r w:rsidRPr="00CF6382">
        <w:rPr>
          <w:lang w:val="ka-GE"/>
        </w:rPr>
        <w:t xml:space="preserve"> </w:t>
      </w:r>
      <w:r>
        <w:rPr>
          <w:lang w:val="ka-GE"/>
        </w:rPr>
        <w:t xml:space="preserve">თავდაპირველად, </w:t>
      </w:r>
      <w:r w:rsidRPr="00CF6382">
        <w:rPr>
          <w:lang w:val="ka-GE"/>
        </w:rPr>
        <w:t>თითოეულ სვეტში</w:t>
      </w:r>
      <w:r>
        <w:rPr>
          <w:lang w:val="ka-GE"/>
        </w:rPr>
        <w:t xml:space="preserve"> </w:t>
      </w:r>
      <w:r w:rsidRPr="00CF6382">
        <w:rPr>
          <w:lang w:val="ka-GE"/>
        </w:rPr>
        <w:t xml:space="preserve">მონიშნული უჯრების </w:t>
      </w:r>
      <w:r>
        <w:rPr>
          <w:lang w:val="ka-GE"/>
        </w:rPr>
        <w:t>რა</w:t>
      </w:r>
      <w:r w:rsidRPr="00CF6382">
        <w:rPr>
          <w:lang w:val="ka-GE"/>
        </w:rPr>
        <w:t>ოდენობა</w:t>
      </w:r>
      <w:r>
        <w:rPr>
          <w:lang w:val="ka-GE"/>
        </w:rPr>
        <w:t xml:space="preserve"> </w:t>
      </w:r>
      <w:r w:rsidRPr="00CF6382">
        <w:rPr>
          <w:lang w:val="ka-GE"/>
        </w:rPr>
        <w:t>დათვალე</w:t>
      </w:r>
      <w:r>
        <w:rPr>
          <w:lang w:val="ka-GE"/>
        </w:rPr>
        <w:t>თ</w:t>
      </w:r>
      <w:r w:rsidRPr="00CF6382">
        <w:rPr>
          <w:lang w:val="ka-GE"/>
        </w:rPr>
        <w:t xml:space="preserve"> და დააჯამე</w:t>
      </w:r>
      <w:r>
        <w:rPr>
          <w:lang w:val="ka-GE"/>
        </w:rPr>
        <w:t>თ</w:t>
      </w:r>
      <w:r w:rsidRPr="00CF6382">
        <w:rPr>
          <w:lang w:val="ka-GE"/>
        </w:rPr>
        <w:t>, მაგ</w:t>
      </w:r>
      <w:r>
        <w:rPr>
          <w:lang w:val="ka-GE"/>
        </w:rPr>
        <w:t>.</w:t>
      </w:r>
      <w:r w:rsidRPr="00CF6382">
        <w:rPr>
          <w:lang w:val="ka-GE"/>
        </w:rPr>
        <w:t>, რამდენი უჯრა მონიშნე</w:t>
      </w:r>
      <w:r>
        <w:rPr>
          <w:lang w:val="ka-GE"/>
        </w:rPr>
        <w:t xml:space="preserve">თ </w:t>
      </w:r>
      <w:r w:rsidRPr="00CF6382">
        <w:rPr>
          <w:lang w:val="ka-GE"/>
        </w:rPr>
        <w:t>1-იანის ქვეშ</w:t>
      </w:r>
      <w:r>
        <w:rPr>
          <w:lang w:val="ka-GE"/>
        </w:rPr>
        <w:t>,</w:t>
      </w:r>
      <w:r w:rsidRPr="00CF6382">
        <w:rPr>
          <w:lang w:val="ka-GE"/>
        </w:rPr>
        <w:t xml:space="preserve"> 2-იანის ქვეშ და ა.შ. შემდეგ</w:t>
      </w:r>
      <w:r>
        <w:rPr>
          <w:lang w:val="ka-GE"/>
        </w:rPr>
        <w:t>,</w:t>
      </w:r>
      <w:r w:rsidRPr="00CF6382">
        <w:rPr>
          <w:lang w:val="ka-GE"/>
        </w:rPr>
        <w:t xml:space="preserve">  3 ყველაზე დიდი რიცხვი</w:t>
      </w:r>
      <w:r>
        <w:rPr>
          <w:lang w:val="ka-GE"/>
        </w:rPr>
        <w:t xml:space="preserve"> </w:t>
      </w:r>
      <w:r w:rsidRPr="00CF6382">
        <w:rPr>
          <w:lang w:val="ka-GE"/>
        </w:rPr>
        <w:t>შემოხაზე</w:t>
      </w:r>
      <w:r>
        <w:rPr>
          <w:lang w:val="ka-GE"/>
        </w:rPr>
        <w:t>თ</w:t>
      </w:r>
      <w:r w:rsidRPr="00CF6382">
        <w:rPr>
          <w:lang w:val="ka-GE"/>
        </w:rPr>
        <w:t>.</w:t>
      </w: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720"/>
        <w:gridCol w:w="720"/>
        <w:gridCol w:w="720"/>
        <w:gridCol w:w="720"/>
        <w:gridCol w:w="720"/>
        <w:gridCol w:w="720"/>
      </w:tblGrid>
      <w:tr w:rsidR="007E24FD" w:rsidRPr="00CF6382" w:rsidTr="007E24FD">
        <w:trPr>
          <w:trHeight w:val="20"/>
        </w:trPr>
        <w:tc>
          <w:tcPr>
            <w:tcW w:w="720" w:type="dxa"/>
            <w:shd w:val="clear" w:color="auto" w:fill="DEEAF6" w:themeFill="accent1" w:themeFillTint="33"/>
          </w:tcPr>
          <w:p w:rsidR="007E24FD" w:rsidRPr="00CF6382" w:rsidRDefault="007E24FD" w:rsidP="007E24FD">
            <w:pPr>
              <w:jc w:val="center"/>
              <w:rPr>
                <w:b/>
                <w:bCs/>
                <w:lang w:val="ka-GE"/>
              </w:rPr>
            </w:pPr>
            <w:r w:rsidRPr="00CF6382">
              <w:rPr>
                <w:b/>
                <w:bCs/>
                <w:lang w:val="ka-GE"/>
              </w:rPr>
              <w:t>1</w:t>
            </w:r>
          </w:p>
        </w:tc>
        <w:tc>
          <w:tcPr>
            <w:tcW w:w="720" w:type="dxa"/>
            <w:shd w:val="clear" w:color="auto" w:fill="DEEAF6" w:themeFill="accent1" w:themeFillTint="33"/>
          </w:tcPr>
          <w:p w:rsidR="007E24FD" w:rsidRPr="00CF6382" w:rsidRDefault="007E24FD" w:rsidP="007E24FD">
            <w:pPr>
              <w:jc w:val="center"/>
              <w:rPr>
                <w:b/>
                <w:bCs/>
                <w:lang w:val="ka-GE"/>
              </w:rPr>
            </w:pPr>
            <w:r w:rsidRPr="00CF6382">
              <w:rPr>
                <w:b/>
                <w:bCs/>
                <w:lang w:val="ka-GE"/>
              </w:rPr>
              <w:t>2</w:t>
            </w:r>
          </w:p>
        </w:tc>
        <w:tc>
          <w:tcPr>
            <w:tcW w:w="720" w:type="dxa"/>
            <w:shd w:val="clear" w:color="auto" w:fill="DEEAF6" w:themeFill="accent1" w:themeFillTint="33"/>
          </w:tcPr>
          <w:p w:rsidR="007E24FD" w:rsidRPr="00CF6382" w:rsidRDefault="007E24FD" w:rsidP="007E24FD">
            <w:pPr>
              <w:jc w:val="center"/>
              <w:rPr>
                <w:b/>
                <w:bCs/>
                <w:lang w:val="ka-GE"/>
              </w:rPr>
            </w:pPr>
            <w:r w:rsidRPr="00CF6382">
              <w:rPr>
                <w:b/>
                <w:bCs/>
                <w:lang w:val="ka-GE"/>
              </w:rPr>
              <w:t>3</w:t>
            </w:r>
          </w:p>
        </w:tc>
        <w:tc>
          <w:tcPr>
            <w:tcW w:w="720" w:type="dxa"/>
            <w:shd w:val="clear" w:color="auto" w:fill="DEEAF6" w:themeFill="accent1" w:themeFillTint="33"/>
          </w:tcPr>
          <w:p w:rsidR="007E24FD" w:rsidRPr="00CF6382" w:rsidRDefault="007E24FD" w:rsidP="007E24FD">
            <w:pPr>
              <w:jc w:val="center"/>
              <w:rPr>
                <w:b/>
                <w:bCs/>
                <w:lang w:val="ka-GE"/>
              </w:rPr>
            </w:pPr>
            <w:r w:rsidRPr="00CF6382">
              <w:rPr>
                <w:b/>
                <w:bCs/>
                <w:lang w:val="ka-GE"/>
              </w:rPr>
              <w:t>4</w:t>
            </w:r>
          </w:p>
        </w:tc>
        <w:tc>
          <w:tcPr>
            <w:tcW w:w="720" w:type="dxa"/>
            <w:shd w:val="clear" w:color="auto" w:fill="DEEAF6" w:themeFill="accent1" w:themeFillTint="33"/>
          </w:tcPr>
          <w:p w:rsidR="007E24FD" w:rsidRPr="00CF6382" w:rsidRDefault="007E24FD" w:rsidP="007E24FD">
            <w:pPr>
              <w:jc w:val="center"/>
              <w:rPr>
                <w:b/>
                <w:bCs/>
                <w:lang w:val="ka-GE"/>
              </w:rPr>
            </w:pPr>
            <w:r w:rsidRPr="00CF6382">
              <w:rPr>
                <w:b/>
                <w:bCs/>
                <w:lang w:val="ka-GE"/>
              </w:rPr>
              <w:t>5</w:t>
            </w:r>
          </w:p>
        </w:tc>
        <w:tc>
          <w:tcPr>
            <w:tcW w:w="720" w:type="dxa"/>
            <w:shd w:val="clear" w:color="auto" w:fill="DEEAF6" w:themeFill="accent1" w:themeFillTint="33"/>
          </w:tcPr>
          <w:p w:rsidR="007E24FD" w:rsidRPr="00CF6382" w:rsidRDefault="007E24FD" w:rsidP="007E24FD">
            <w:pPr>
              <w:jc w:val="center"/>
              <w:rPr>
                <w:b/>
                <w:bCs/>
                <w:lang w:val="ka-GE"/>
              </w:rPr>
            </w:pPr>
            <w:r w:rsidRPr="00CF6382">
              <w:rPr>
                <w:b/>
                <w:bCs/>
                <w:lang w:val="ka-GE"/>
              </w:rPr>
              <w:t>6</w:t>
            </w:r>
          </w:p>
        </w:tc>
      </w:tr>
      <w:tr w:rsidR="007E24FD" w:rsidRPr="00CF6382" w:rsidTr="007E24FD">
        <w:trPr>
          <w:trHeight w:val="20"/>
        </w:trPr>
        <w:tc>
          <w:tcPr>
            <w:tcW w:w="720" w:type="dxa"/>
          </w:tcPr>
          <w:p w:rsidR="007E24FD" w:rsidRPr="00CF6382" w:rsidRDefault="007E24FD" w:rsidP="007E24FD">
            <w:pPr>
              <w:rPr>
                <w:lang w:val="ka-GE"/>
              </w:rPr>
            </w:pPr>
          </w:p>
        </w:tc>
        <w:tc>
          <w:tcPr>
            <w:tcW w:w="720" w:type="dxa"/>
          </w:tcPr>
          <w:p w:rsidR="007E24FD" w:rsidRPr="00CF6382" w:rsidRDefault="007E24FD" w:rsidP="007E24FD">
            <w:pPr>
              <w:rPr>
                <w:lang w:val="ka-GE"/>
              </w:rPr>
            </w:pPr>
          </w:p>
        </w:tc>
        <w:tc>
          <w:tcPr>
            <w:tcW w:w="720" w:type="dxa"/>
          </w:tcPr>
          <w:p w:rsidR="007E24FD" w:rsidRPr="00CF6382" w:rsidRDefault="007E24FD" w:rsidP="007E24FD">
            <w:pPr>
              <w:rPr>
                <w:lang w:val="ka-GE"/>
              </w:rPr>
            </w:pPr>
          </w:p>
        </w:tc>
        <w:tc>
          <w:tcPr>
            <w:tcW w:w="720" w:type="dxa"/>
          </w:tcPr>
          <w:p w:rsidR="007E24FD" w:rsidRPr="00CF6382" w:rsidRDefault="007E24FD" w:rsidP="007E24FD">
            <w:pPr>
              <w:rPr>
                <w:lang w:val="ka-GE"/>
              </w:rPr>
            </w:pPr>
          </w:p>
        </w:tc>
        <w:tc>
          <w:tcPr>
            <w:tcW w:w="720" w:type="dxa"/>
          </w:tcPr>
          <w:p w:rsidR="007E24FD" w:rsidRPr="00CF6382" w:rsidRDefault="007E24FD" w:rsidP="007E24FD">
            <w:pPr>
              <w:rPr>
                <w:lang w:val="ka-GE"/>
              </w:rPr>
            </w:pPr>
          </w:p>
        </w:tc>
        <w:tc>
          <w:tcPr>
            <w:tcW w:w="720" w:type="dxa"/>
          </w:tcPr>
          <w:p w:rsidR="007E24FD" w:rsidRPr="00CF6382" w:rsidRDefault="007E24FD" w:rsidP="007E24FD">
            <w:pPr>
              <w:rPr>
                <w:lang w:val="ka-GE"/>
              </w:rPr>
            </w:pPr>
          </w:p>
        </w:tc>
      </w:tr>
    </w:tbl>
    <w:p w:rsidR="007E24FD" w:rsidRPr="00CF6382" w:rsidRDefault="007E24FD" w:rsidP="007E24FD">
      <w:pPr>
        <w:rPr>
          <w:lang w:val="ka-GE"/>
        </w:rPr>
      </w:pPr>
    </w:p>
    <w:p w:rsidR="007E24FD" w:rsidRPr="00CF6382" w:rsidRDefault="007E24FD" w:rsidP="007E24FD">
      <w:pPr>
        <w:jc w:val="both"/>
        <w:rPr>
          <w:lang w:val="ka-GE"/>
        </w:rPr>
      </w:pPr>
      <w:r w:rsidRPr="00CF6382">
        <w:rPr>
          <w:b/>
          <w:bCs/>
        </w:rPr>
        <w:t>1.</w:t>
      </w:r>
      <w:r w:rsidRPr="00CF6382">
        <w:t xml:space="preserve"> </w:t>
      </w:r>
      <w:r w:rsidRPr="00CF6382">
        <w:rPr>
          <w:b/>
          <w:bCs/>
          <w:lang w:val="ka-GE"/>
        </w:rPr>
        <w:t xml:space="preserve">თუ </w:t>
      </w:r>
      <w:r>
        <w:rPr>
          <w:b/>
          <w:bCs/>
          <w:lang w:val="ka-GE"/>
        </w:rPr>
        <w:t xml:space="preserve">თქვენს </w:t>
      </w:r>
      <w:r w:rsidRPr="00CF6382">
        <w:rPr>
          <w:b/>
          <w:bCs/>
          <w:lang w:val="ka-GE"/>
        </w:rPr>
        <w:t>სამეულში შედის უჯრა #1</w:t>
      </w:r>
      <w:r>
        <w:rPr>
          <w:b/>
          <w:bCs/>
          <w:lang w:val="ka-GE"/>
        </w:rPr>
        <w:t xml:space="preserve"> -</w:t>
      </w:r>
      <w:r w:rsidRPr="00CF6382">
        <w:rPr>
          <w:lang w:val="ka-GE"/>
        </w:rPr>
        <w:t xml:space="preserve"> ისეთი აქტივობები</w:t>
      </w:r>
      <w:r>
        <w:rPr>
          <w:lang w:val="ka-GE"/>
        </w:rPr>
        <w:t xml:space="preserve"> გაინტერესებთ</w:t>
      </w:r>
      <w:r w:rsidRPr="00CF6382">
        <w:rPr>
          <w:lang w:val="ka-GE"/>
        </w:rPr>
        <w:t xml:space="preserve">, რომლებიც კოორდინაციას და ფიზიკურ სიძლიერეს მოითხოვს. რეალურ ამოცანებთან/პრობლემებთან </w:t>
      </w:r>
      <w:r>
        <w:rPr>
          <w:lang w:val="ka-GE"/>
        </w:rPr>
        <w:t>გამკლავება უფრო გიყვართ</w:t>
      </w:r>
      <w:r w:rsidRPr="00CF6382">
        <w:rPr>
          <w:lang w:val="ka-GE"/>
        </w:rPr>
        <w:t>, ვიდრე თეორიულთან. სავარაუდოდ,  სამეცნიერო, ან ტექნიკური სფერო</w:t>
      </w:r>
      <w:r>
        <w:rPr>
          <w:lang w:val="ka-GE"/>
        </w:rPr>
        <w:t xml:space="preserve"> მეტად  </w:t>
      </w:r>
      <w:r w:rsidRPr="00CF6382">
        <w:rPr>
          <w:lang w:val="ka-GE"/>
        </w:rPr>
        <w:t>დაგაინტერესებთ.</w:t>
      </w:r>
    </w:p>
    <w:p w:rsidR="007E24FD" w:rsidRPr="00CF6382" w:rsidRDefault="007E24FD" w:rsidP="007E24FD">
      <w:pPr>
        <w:jc w:val="both"/>
        <w:rPr>
          <w:lang w:val="ka-GE"/>
        </w:rPr>
      </w:pPr>
      <w:r w:rsidRPr="00CF6382">
        <w:rPr>
          <w:b/>
          <w:bCs/>
          <w:lang w:val="ka-GE"/>
        </w:rPr>
        <w:t xml:space="preserve">2. თუ </w:t>
      </w:r>
      <w:r>
        <w:rPr>
          <w:b/>
          <w:bCs/>
          <w:lang w:val="ka-GE"/>
        </w:rPr>
        <w:t>თქვენს</w:t>
      </w:r>
      <w:r w:rsidRPr="00CF6382">
        <w:rPr>
          <w:b/>
          <w:bCs/>
          <w:lang w:val="ka-GE"/>
        </w:rPr>
        <w:t xml:space="preserve"> სამეულში შედის უჯრა #2</w:t>
      </w:r>
      <w:r>
        <w:rPr>
          <w:b/>
          <w:bCs/>
          <w:lang w:val="ka-GE"/>
        </w:rPr>
        <w:t xml:space="preserve"> - </w:t>
      </w:r>
      <w:r w:rsidRPr="00CF6382">
        <w:rPr>
          <w:lang w:val="ka-GE"/>
        </w:rPr>
        <w:t xml:space="preserve"> </w:t>
      </w:r>
      <w:r>
        <w:rPr>
          <w:lang w:val="ka-GE"/>
        </w:rPr>
        <w:t>თავად გსურთ</w:t>
      </w:r>
      <w:r w:rsidRPr="00CF6382">
        <w:rPr>
          <w:lang w:val="ka-GE"/>
        </w:rPr>
        <w:t xml:space="preserve"> საკითხებ</w:t>
      </w:r>
      <w:r>
        <w:rPr>
          <w:lang w:val="ka-GE"/>
        </w:rPr>
        <w:t>ში გარკვევა</w:t>
      </w:r>
      <w:r w:rsidRPr="00CF6382">
        <w:rPr>
          <w:lang w:val="ka-GE"/>
        </w:rPr>
        <w:t xml:space="preserve"> და </w:t>
      </w:r>
      <w:r>
        <w:rPr>
          <w:lang w:val="ka-GE"/>
        </w:rPr>
        <w:t xml:space="preserve">საქმიანობის </w:t>
      </w:r>
      <w:r w:rsidRPr="00CF6382">
        <w:rPr>
          <w:lang w:val="ka-GE"/>
        </w:rPr>
        <w:t>ორგანიზება, სხვ</w:t>
      </w:r>
      <w:r>
        <w:rPr>
          <w:lang w:val="ka-GE"/>
        </w:rPr>
        <w:t>ა ადამიანების</w:t>
      </w:r>
      <w:r w:rsidRPr="00CF6382">
        <w:rPr>
          <w:lang w:val="ka-GE"/>
        </w:rPr>
        <w:t xml:space="preserve"> დარწმუნებით</w:t>
      </w:r>
      <w:r>
        <w:rPr>
          <w:lang w:val="ka-GE"/>
        </w:rPr>
        <w:t xml:space="preserve"> ნაკლებ ინტერესდებით</w:t>
      </w:r>
      <w:r w:rsidRPr="00CF6382">
        <w:rPr>
          <w:lang w:val="ka-GE"/>
        </w:rPr>
        <w:t xml:space="preserve">. </w:t>
      </w:r>
      <w:r>
        <w:rPr>
          <w:lang w:val="ka-GE"/>
        </w:rPr>
        <w:t>მოგწონთ</w:t>
      </w:r>
      <w:r w:rsidRPr="00CF6382">
        <w:rPr>
          <w:lang w:val="ka-GE"/>
        </w:rPr>
        <w:t xml:space="preserve"> </w:t>
      </w:r>
      <w:r>
        <w:rPr>
          <w:lang w:val="ka-GE"/>
        </w:rPr>
        <w:t xml:space="preserve">ინდივიდუალური </w:t>
      </w:r>
      <w:r w:rsidRPr="00CF6382">
        <w:rPr>
          <w:lang w:val="ka-GE"/>
        </w:rPr>
        <w:t>მუშაობა</w:t>
      </w:r>
      <w:r>
        <w:rPr>
          <w:lang w:val="ka-GE"/>
        </w:rPr>
        <w:t>.</w:t>
      </w:r>
      <w:r w:rsidRPr="00CF6382">
        <w:rPr>
          <w:lang w:val="ka-GE"/>
        </w:rPr>
        <w:t xml:space="preserve"> ადამიანებზე</w:t>
      </w:r>
      <w:r>
        <w:rPr>
          <w:lang w:val="ka-GE"/>
        </w:rPr>
        <w:t xml:space="preserve"> მეტად, </w:t>
      </w:r>
      <w:r w:rsidRPr="00CF6382">
        <w:rPr>
          <w:lang w:val="ka-GE"/>
        </w:rPr>
        <w:t>რიცხვებსა და მონაცემებზე</w:t>
      </w:r>
      <w:r>
        <w:rPr>
          <w:lang w:val="ka-GE"/>
        </w:rPr>
        <w:t xml:space="preserve"> </w:t>
      </w:r>
      <w:r w:rsidRPr="00CF6382">
        <w:rPr>
          <w:lang w:val="ka-GE"/>
        </w:rPr>
        <w:t>ხარ</w:t>
      </w:r>
      <w:r>
        <w:rPr>
          <w:lang w:val="ka-GE"/>
        </w:rPr>
        <w:t xml:space="preserve">თ </w:t>
      </w:r>
      <w:r w:rsidRPr="00CF6382">
        <w:rPr>
          <w:lang w:val="ka-GE"/>
        </w:rPr>
        <w:t>ორიენტირებული.</w:t>
      </w:r>
      <w:r>
        <w:rPr>
          <w:lang w:val="ka-GE"/>
        </w:rPr>
        <w:t xml:space="preserve"> </w:t>
      </w:r>
    </w:p>
    <w:p w:rsidR="007E24FD" w:rsidRPr="00CF6382" w:rsidRDefault="007E24FD" w:rsidP="007E24FD">
      <w:pPr>
        <w:jc w:val="both"/>
        <w:rPr>
          <w:lang w:val="ka-GE"/>
        </w:rPr>
      </w:pPr>
      <w:r w:rsidRPr="00CF6382">
        <w:rPr>
          <w:b/>
          <w:bCs/>
          <w:lang w:val="ka-GE"/>
        </w:rPr>
        <w:t xml:space="preserve">3. თუ </w:t>
      </w:r>
      <w:r>
        <w:rPr>
          <w:b/>
          <w:bCs/>
          <w:lang w:val="ka-GE"/>
        </w:rPr>
        <w:t>თქვ</w:t>
      </w:r>
      <w:r w:rsidRPr="00CF6382">
        <w:rPr>
          <w:b/>
          <w:bCs/>
          <w:lang w:val="ka-GE"/>
        </w:rPr>
        <w:t>ენს სამეულში შედის უჯრა #3</w:t>
      </w:r>
      <w:r>
        <w:rPr>
          <w:b/>
          <w:bCs/>
          <w:lang w:val="ka-GE"/>
        </w:rPr>
        <w:t xml:space="preserve">  - </w:t>
      </w:r>
      <w:r w:rsidRPr="00CF6382">
        <w:rPr>
          <w:lang w:val="ka-GE"/>
        </w:rPr>
        <w:t xml:space="preserve"> </w:t>
      </w:r>
      <w:r>
        <w:rPr>
          <w:lang w:val="ka-GE"/>
        </w:rPr>
        <w:t xml:space="preserve">მოგწონთ </w:t>
      </w:r>
      <w:r w:rsidRPr="00CF6382">
        <w:rPr>
          <w:lang w:val="ka-GE"/>
        </w:rPr>
        <w:t>თვითგამოხატვა, სიმკაცრე და სტუქტურირებულობა</w:t>
      </w:r>
      <w:r>
        <w:rPr>
          <w:lang w:val="ka-GE"/>
        </w:rPr>
        <w:t xml:space="preserve"> გაწუხებთ, </w:t>
      </w:r>
      <w:r w:rsidRPr="00CF6382">
        <w:rPr>
          <w:lang w:val="ka-GE"/>
        </w:rPr>
        <w:t>ემოციურობისკენ</w:t>
      </w:r>
      <w:r>
        <w:rPr>
          <w:lang w:val="ka-GE"/>
        </w:rPr>
        <w:t xml:space="preserve"> </w:t>
      </w:r>
      <w:r w:rsidRPr="00CF6382">
        <w:rPr>
          <w:lang w:val="ka-GE"/>
        </w:rPr>
        <w:t>ხარ</w:t>
      </w:r>
      <w:r>
        <w:rPr>
          <w:lang w:val="ka-GE"/>
        </w:rPr>
        <w:t xml:space="preserve">თ </w:t>
      </w:r>
      <w:r w:rsidRPr="00CF6382">
        <w:rPr>
          <w:lang w:val="ka-GE"/>
        </w:rPr>
        <w:t>მიდრეკილი. სავარაუდოდ,   ხელოვნება</w:t>
      </w:r>
      <w:r>
        <w:rPr>
          <w:lang w:val="ka-GE"/>
        </w:rPr>
        <w:t xml:space="preserve"> </w:t>
      </w:r>
      <w:r w:rsidRPr="00CF6382">
        <w:rPr>
          <w:lang w:val="ka-GE"/>
        </w:rPr>
        <w:t>დაგაინტერესებთ.</w:t>
      </w:r>
    </w:p>
    <w:p w:rsidR="007E24FD" w:rsidRPr="00CF6382" w:rsidRDefault="007E24FD" w:rsidP="007E24FD">
      <w:pPr>
        <w:jc w:val="both"/>
        <w:rPr>
          <w:lang w:val="ka-GE"/>
        </w:rPr>
      </w:pPr>
      <w:r w:rsidRPr="00CF6382">
        <w:rPr>
          <w:b/>
          <w:bCs/>
          <w:lang w:val="ka-GE"/>
        </w:rPr>
        <w:lastRenderedPageBreak/>
        <w:t xml:space="preserve">4. თუ </w:t>
      </w:r>
      <w:r>
        <w:rPr>
          <w:b/>
          <w:bCs/>
          <w:lang w:val="ka-GE"/>
        </w:rPr>
        <w:t>თქვ</w:t>
      </w:r>
      <w:r w:rsidRPr="00CF6382">
        <w:rPr>
          <w:b/>
          <w:bCs/>
          <w:lang w:val="ka-GE"/>
        </w:rPr>
        <w:t>ენს სამეულში შედის უჯრა #4</w:t>
      </w:r>
      <w:r>
        <w:rPr>
          <w:b/>
          <w:bCs/>
          <w:lang w:val="ka-GE"/>
        </w:rPr>
        <w:t xml:space="preserve"> - </w:t>
      </w:r>
      <w:r w:rsidRPr="00CF6382">
        <w:rPr>
          <w:lang w:val="ka-GE"/>
        </w:rPr>
        <w:t xml:space="preserve"> სხვ</w:t>
      </w:r>
      <w:r>
        <w:rPr>
          <w:lang w:val="ka-GE"/>
        </w:rPr>
        <w:t>ა  ადამიანებისთვის</w:t>
      </w:r>
      <w:r w:rsidRPr="00CF6382">
        <w:rPr>
          <w:lang w:val="ka-GE"/>
        </w:rPr>
        <w:t xml:space="preserve"> </w:t>
      </w:r>
      <w:r>
        <w:rPr>
          <w:lang w:val="ka-GE"/>
        </w:rPr>
        <w:t>სიახლეების</w:t>
      </w:r>
      <w:r w:rsidRPr="00CF6382">
        <w:rPr>
          <w:lang w:val="ka-GE"/>
        </w:rPr>
        <w:t xml:space="preserve"> </w:t>
      </w:r>
      <w:r>
        <w:rPr>
          <w:lang w:val="ka-GE"/>
        </w:rPr>
        <w:t>გაზიარება თქვენთვის სასიამოვნოა.</w:t>
      </w:r>
      <w:r w:rsidRPr="00CF6382">
        <w:rPr>
          <w:lang w:val="ka-GE"/>
        </w:rPr>
        <w:t xml:space="preserve"> ფეხბურთის თამაშ</w:t>
      </w:r>
      <w:r>
        <w:rPr>
          <w:lang w:val="ka-GE"/>
        </w:rPr>
        <w:t xml:space="preserve">ზე მეტად, </w:t>
      </w:r>
      <w:r w:rsidRPr="00CF6382">
        <w:rPr>
          <w:lang w:val="ka-GE"/>
        </w:rPr>
        <w:t>მეგობართან საუბარი</w:t>
      </w:r>
      <w:r>
        <w:rPr>
          <w:lang w:val="ka-GE"/>
        </w:rPr>
        <w:t xml:space="preserve"> გიტაცებთ.</w:t>
      </w:r>
      <w:r w:rsidRPr="00CF6382">
        <w:rPr>
          <w:lang w:val="ka-GE"/>
        </w:rPr>
        <w:t xml:space="preserve"> ადამიანები</w:t>
      </w:r>
      <w:r>
        <w:rPr>
          <w:lang w:val="ka-GE"/>
        </w:rPr>
        <w:t xml:space="preserve"> გაინტერესებთ, </w:t>
      </w:r>
      <w:r w:rsidRPr="00CF6382">
        <w:rPr>
          <w:lang w:val="ka-GE"/>
        </w:rPr>
        <w:t xml:space="preserve">კარგი </w:t>
      </w:r>
      <w:r>
        <w:rPr>
          <w:lang w:val="ka-GE"/>
        </w:rPr>
        <w:t>მსმენელი</w:t>
      </w:r>
      <w:r w:rsidRPr="00CF6382">
        <w:rPr>
          <w:lang w:val="ka-GE"/>
        </w:rPr>
        <w:t xml:space="preserve"> ხარ</w:t>
      </w:r>
      <w:r>
        <w:rPr>
          <w:lang w:val="ka-GE"/>
        </w:rPr>
        <w:t>თ</w:t>
      </w:r>
      <w:r w:rsidRPr="00CF6382">
        <w:rPr>
          <w:lang w:val="ka-GE"/>
        </w:rPr>
        <w:t>. დახმარების</w:t>
      </w:r>
      <w:r>
        <w:rPr>
          <w:lang w:val="ka-GE"/>
        </w:rPr>
        <w:t>თვის</w:t>
      </w:r>
      <w:r w:rsidRPr="00CF6382">
        <w:rPr>
          <w:lang w:val="ka-GE"/>
        </w:rPr>
        <w:t xml:space="preserve"> და პრობლემების გადასაწყვეტად</w:t>
      </w:r>
      <w:r>
        <w:rPr>
          <w:lang w:val="ka-GE"/>
        </w:rPr>
        <w:t xml:space="preserve"> </w:t>
      </w:r>
      <w:r w:rsidRPr="00CF6382">
        <w:rPr>
          <w:lang w:val="ka-GE"/>
        </w:rPr>
        <w:t xml:space="preserve">მეგობრები ხშირად </w:t>
      </w:r>
      <w:r>
        <w:rPr>
          <w:lang w:val="ka-GE"/>
        </w:rPr>
        <w:t xml:space="preserve">მოგმართავენ. </w:t>
      </w:r>
    </w:p>
    <w:p w:rsidR="007E24FD" w:rsidRPr="00CF6382" w:rsidRDefault="007E24FD" w:rsidP="007E24FD">
      <w:pPr>
        <w:jc w:val="both"/>
        <w:rPr>
          <w:lang w:val="ka-GE"/>
        </w:rPr>
      </w:pPr>
      <w:r w:rsidRPr="00CF6382">
        <w:rPr>
          <w:b/>
          <w:bCs/>
          <w:lang w:val="ka-GE"/>
        </w:rPr>
        <w:t xml:space="preserve">5. თუ </w:t>
      </w:r>
      <w:r>
        <w:rPr>
          <w:b/>
          <w:bCs/>
          <w:lang w:val="ka-GE"/>
        </w:rPr>
        <w:t>თქვ</w:t>
      </w:r>
      <w:r w:rsidRPr="00CF6382">
        <w:rPr>
          <w:b/>
          <w:bCs/>
          <w:lang w:val="ka-GE"/>
        </w:rPr>
        <w:t>ენს სამეულში შედის უჯრა #5</w:t>
      </w:r>
      <w:r>
        <w:rPr>
          <w:b/>
          <w:bCs/>
          <w:lang w:val="ka-GE"/>
        </w:rPr>
        <w:t xml:space="preserve"> - </w:t>
      </w:r>
      <w:r w:rsidRPr="00CF6382">
        <w:rPr>
          <w:lang w:val="ka-GE"/>
        </w:rPr>
        <w:t xml:space="preserve">  კარგი ვერბალური უნარები გაქვ</w:t>
      </w:r>
      <w:r>
        <w:rPr>
          <w:lang w:val="ka-GE"/>
        </w:rPr>
        <w:t xml:space="preserve">თ </w:t>
      </w:r>
      <w:r w:rsidRPr="00CF6382">
        <w:rPr>
          <w:lang w:val="ka-GE"/>
        </w:rPr>
        <w:t xml:space="preserve">და </w:t>
      </w:r>
      <w:r>
        <w:rPr>
          <w:lang w:val="ka-GE"/>
        </w:rPr>
        <w:t>მას</w:t>
      </w:r>
      <w:r w:rsidRPr="00CF6382">
        <w:rPr>
          <w:lang w:val="ka-GE"/>
        </w:rPr>
        <w:t xml:space="preserve">  სხვ</w:t>
      </w:r>
      <w:r>
        <w:rPr>
          <w:lang w:val="ka-GE"/>
        </w:rPr>
        <w:t>ა ადამიანების</w:t>
      </w:r>
      <w:r w:rsidRPr="00CF6382">
        <w:rPr>
          <w:lang w:val="ka-GE"/>
        </w:rPr>
        <w:t xml:space="preserve"> დასარწმუნებლად</w:t>
      </w:r>
      <w:r>
        <w:rPr>
          <w:lang w:val="ka-GE"/>
        </w:rPr>
        <w:t xml:space="preserve"> ეფექტურად </w:t>
      </w:r>
      <w:r w:rsidRPr="00CF6382">
        <w:rPr>
          <w:lang w:val="ka-GE"/>
        </w:rPr>
        <w:t>იყენებ</w:t>
      </w:r>
      <w:r>
        <w:rPr>
          <w:lang w:val="ka-GE"/>
        </w:rPr>
        <w:t>თ</w:t>
      </w:r>
      <w:r w:rsidRPr="00CF6382">
        <w:rPr>
          <w:lang w:val="ka-GE"/>
        </w:rPr>
        <w:t xml:space="preserve">. </w:t>
      </w:r>
      <w:r>
        <w:rPr>
          <w:lang w:val="ka-GE"/>
        </w:rPr>
        <w:t>თქვენგან,</w:t>
      </w:r>
      <w:r w:rsidRPr="00CF6382">
        <w:rPr>
          <w:lang w:val="ka-GE"/>
        </w:rPr>
        <w:t xml:space="preserve"> </w:t>
      </w:r>
      <w:r>
        <w:rPr>
          <w:lang w:val="ka-GE"/>
        </w:rPr>
        <w:t>სავარაუ</w:t>
      </w:r>
      <w:r w:rsidRPr="00CF6382">
        <w:rPr>
          <w:lang w:val="ka-GE"/>
        </w:rPr>
        <w:t>დოდ</w:t>
      </w:r>
      <w:r>
        <w:rPr>
          <w:lang w:val="ka-GE"/>
        </w:rPr>
        <w:t xml:space="preserve">, </w:t>
      </w:r>
      <w:r w:rsidRPr="00CF6382">
        <w:rPr>
          <w:lang w:val="ka-GE"/>
        </w:rPr>
        <w:t xml:space="preserve">კარგი გაყიდვების აგენტი ან პოლიტიკოსი </w:t>
      </w:r>
      <w:r>
        <w:rPr>
          <w:lang w:val="ka-GE"/>
        </w:rPr>
        <w:t>გამოვა</w:t>
      </w:r>
      <w:r w:rsidRPr="00CF6382">
        <w:rPr>
          <w:lang w:val="ka-GE"/>
        </w:rPr>
        <w:t>.</w:t>
      </w:r>
    </w:p>
    <w:p w:rsidR="007E24FD" w:rsidRPr="00CF6382" w:rsidRDefault="007E24FD" w:rsidP="007E24FD">
      <w:pPr>
        <w:jc w:val="both"/>
        <w:rPr>
          <w:lang w:val="ka-GE"/>
        </w:rPr>
      </w:pPr>
      <w:r w:rsidRPr="00CF6382">
        <w:rPr>
          <w:b/>
          <w:bCs/>
          <w:lang w:val="ka-GE"/>
        </w:rPr>
        <w:t xml:space="preserve">6. თუ </w:t>
      </w:r>
      <w:r>
        <w:rPr>
          <w:b/>
          <w:bCs/>
          <w:lang w:val="ka-GE"/>
        </w:rPr>
        <w:t>თქვ</w:t>
      </w:r>
      <w:r w:rsidRPr="00CF6382">
        <w:rPr>
          <w:b/>
          <w:bCs/>
          <w:lang w:val="ka-GE"/>
        </w:rPr>
        <w:t>ენს სამეულში შედის უჯრა #6</w:t>
      </w:r>
      <w:r>
        <w:rPr>
          <w:b/>
          <w:bCs/>
          <w:lang w:val="ka-GE"/>
        </w:rPr>
        <w:t xml:space="preserve">  - </w:t>
      </w:r>
      <w:r w:rsidRPr="00CF6382">
        <w:rPr>
          <w:lang w:val="ka-GE"/>
        </w:rPr>
        <w:t xml:space="preserve"> წესები და რეგულაციები</w:t>
      </w:r>
      <w:r>
        <w:rPr>
          <w:lang w:val="ka-GE"/>
        </w:rPr>
        <w:t xml:space="preserve"> თქვ</w:t>
      </w:r>
      <w:r w:rsidRPr="00CF6382">
        <w:rPr>
          <w:lang w:val="ka-GE"/>
        </w:rPr>
        <w:t>ენთვის პრობლემას არ წარმოადგენს, განსაკუთრებით, როცა ყველაფერ</w:t>
      </w:r>
      <w:r>
        <w:rPr>
          <w:lang w:val="ka-GE"/>
        </w:rPr>
        <w:t>ს თავად აკონტროლებთ</w:t>
      </w:r>
      <w:r w:rsidRPr="00CF6382">
        <w:rPr>
          <w:lang w:val="ka-GE"/>
        </w:rPr>
        <w:t>. მო</w:t>
      </w:r>
      <w:r>
        <w:rPr>
          <w:lang w:val="ka-GE"/>
        </w:rPr>
        <w:t>გწონთ</w:t>
      </w:r>
      <w:r w:rsidRPr="00CF6382">
        <w:rPr>
          <w:lang w:val="ka-GE"/>
        </w:rPr>
        <w:t xml:space="preserve"> წესრიგი და ორგანიზებულობა. არეული საქმეები და ნივთები</w:t>
      </w:r>
      <w:r>
        <w:rPr>
          <w:lang w:val="ka-GE"/>
        </w:rPr>
        <w:t xml:space="preserve"> (ქაოსი)</w:t>
      </w:r>
      <w:r w:rsidRPr="00CF6382">
        <w:rPr>
          <w:lang w:val="ka-GE"/>
        </w:rPr>
        <w:t xml:space="preserve"> </w:t>
      </w:r>
      <w:r>
        <w:rPr>
          <w:lang w:val="ka-GE"/>
        </w:rPr>
        <w:t>წონასწორობას გიკარგავთ</w:t>
      </w:r>
      <w:r w:rsidRPr="00CF6382">
        <w:rPr>
          <w:lang w:val="ka-GE"/>
        </w:rPr>
        <w:t xml:space="preserve">. </w:t>
      </w:r>
      <w:r>
        <w:rPr>
          <w:lang w:val="ka-GE"/>
        </w:rPr>
        <w:t xml:space="preserve">მოგწონთ </w:t>
      </w:r>
      <w:r w:rsidRPr="00CF6382">
        <w:rPr>
          <w:lang w:val="ka-GE"/>
        </w:rPr>
        <w:t>დავალებები, რომლებიც სიზუსტეს მოითხოვ</w:t>
      </w:r>
      <w:r>
        <w:rPr>
          <w:lang w:val="ka-GE"/>
        </w:rPr>
        <w:t>ს</w:t>
      </w:r>
      <w:r w:rsidRPr="00CF6382">
        <w:rPr>
          <w:lang w:val="ka-GE"/>
        </w:rPr>
        <w:t>.</w:t>
      </w:r>
      <w:r>
        <w:rPr>
          <w:lang w:val="ka-GE"/>
        </w:rPr>
        <w:t xml:space="preserve"> </w:t>
      </w:r>
    </w:p>
    <w:p w:rsidR="007E24FD" w:rsidRPr="00CF6382" w:rsidRDefault="007E24FD" w:rsidP="007E24FD">
      <w:pPr>
        <w:rPr>
          <w:lang w:val="ka-GE"/>
        </w:rPr>
      </w:pPr>
    </w:p>
    <w:p w:rsidR="007E24FD" w:rsidRPr="002342C2" w:rsidRDefault="007E24FD" w:rsidP="002342C2">
      <w:pPr>
        <w:rPr>
          <w:b/>
        </w:rPr>
      </w:pPr>
      <w:r w:rsidRPr="00CF6382">
        <w:rPr>
          <w:b/>
        </w:rPr>
        <w:t xml:space="preserve">გ) </w:t>
      </w:r>
      <w:r w:rsidRPr="00CF6382">
        <w:rPr>
          <w:lang w:val="ka-GE"/>
        </w:rPr>
        <w:t xml:space="preserve">ქვემოთ მოცემული </w:t>
      </w:r>
      <w:r>
        <w:rPr>
          <w:lang w:val="ka-GE"/>
        </w:rPr>
        <w:t>პროფესიული</w:t>
      </w:r>
      <w:r w:rsidRPr="00CF6382">
        <w:rPr>
          <w:lang w:val="ka-GE"/>
        </w:rPr>
        <w:t xml:space="preserve"> სფეროები</w:t>
      </w:r>
      <w:r>
        <w:rPr>
          <w:lang w:val="ka-GE"/>
        </w:rPr>
        <w:t xml:space="preserve"> თქვენი</w:t>
      </w:r>
      <w:r w:rsidRPr="00CF6382">
        <w:rPr>
          <w:lang w:val="ka-GE"/>
        </w:rPr>
        <w:t xml:space="preserve"> პასუხებიდან გამომდინარე  პრიორ</w:t>
      </w:r>
      <w:r>
        <w:rPr>
          <w:lang w:val="ka-GE"/>
        </w:rPr>
        <w:t>ი</w:t>
      </w:r>
      <w:r w:rsidRPr="00CF6382">
        <w:rPr>
          <w:lang w:val="ka-GE"/>
        </w:rPr>
        <w:t>ტეტების მიხედვით</w:t>
      </w:r>
      <w:r>
        <w:rPr>
          <w:lang w:val="ka-GE"/>
        </w:rPr>
        <w:t xml:space="preserve"> </w:t>
      </w:r>
      <w:r w:rsidRPr="00CF6382">
        <w:rPr>
          <w:lang w:val="ka-GE"/>
        </w:rPr>
        <w:t>დაალაგე</w:t>
      </w:r>
      <w:r>
        <w:rPr>
          <w:lang w:val="ka-GE"/>
        </w:rPr>
        <w:t>თ</w:t>
      </w:r>
      <w:r w:rsidRPr="00CF6382">
        <w:rPr>
          <w:lang w:val="ka-GE"/>
        </w:rPr>
        <w:t>: (1</w:t>
      </w:r>
      <w:r>
        <w:rPr>
          <w:lang w:val="ka-GE"/>
        </w:rPr>
        <w:t xml:space="preserve"> </w:t>
      </w:r>
      <w:r w:rsidRPr="00CF6382">
        <w:rPr>
          <w:lang w:val="ka-GE"/>
        </w:rPr>
        <w:t>- ყველაზე მეტად შესაბამისი, 6</w:t>
      </w:r>
      <w:r>
        <w:rPr>
          <w:lang w:val="ka-GE"/>
        </w:rPr>
        <w:t xml:space="preserve"> </w:t>
      </w:r>
      <w:r w:rsidRPr="00CF6382">
        <w:rPr>
          <w:lang w:val="ka-GE"/>
        </w:rPr>
        <w:t>- ყველაზე ნაკლებად შესაბამისი)</w:t>
      </w:r>
      <w:r>
        <w:rPr>
          <w:lang w:val="ka-GE"/>
        </w:rPr>
        <w:t>.</w:t>
      </w: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99"/>
        <w:gridCol w:w="6322"/>
      </w:tblGrid>
      <w:tr w:rsidR="007E24FD" w:rsidRPr="00CF6382" w:rsidTr="007E24FD">
        <w:trPr>
          <w:trHeight w:val="720"/>
        </w:trPr>
        <w:tc>
          <w:tcPr>
            <w:tcW w:w="899" w:type="dxa"/>
            <w:vAlign w:val="center"/>
          </w:tcPr>
          <w:p w:rsidR="007E24FD" w:rsidRPr="00CF6382" w:rsidRDefault="007E24FD" w:rsidP="007E24FD">
            <w:pPr>
              <w:jc w:val="both"/>
            </w:pPr>
          </w:p>
        </w:tc>
        <w:tc>
          <w:tcPr>
            <w:tcW w:w="6322" w:type="dxa"/>
            <w:vAlign w:val="center"/>
          </w:tcPr>
          <w:p w:rsidR="007E24FD" w:rsidRPr="00CF6382" w:rsidRDefault="007E24FD" w:rsidP="007E24FD">
            <w:pPr>
              <w:jc w:val="both"/>
              <w:rPr>
                <w:lang w:val="ka-GE"/>
              </w:rPr>
            </w:pPr>
            <w:r w:rsidRPr="00CF6382">
              <w:rPr>
                <w:lang w:val="ka-GE"/>
              </w:rPr>
              <w:t>ხელოვნება და კომუნიკაცია (მსახიობი, მოცეკვავე, ახალი ამბების წამყვანი</w:t>
            </w:r>
            <w:r w:rsidRPr="00CF6382">
              <w:rPr>
                <w:lang w:val="ru-RU"/>
              </w:rPr>
              <w:t>…)</w:t>
            </w:r>
          </w:p>
        </w:tc>
      </w:tr>
      <w:tr w:rsidR="007E24FD" w:rsidRPr="00CF6382" w:rsidTr="007E24FD">
        <w:trPr>
          <w:trHeight w:val="720"/>
        </w:trPr>
        <w:tc>
          <w:tcPr>
            <w:tcW w:w="899" w:type="dxa"/>
            <w:vAlign w:val="center"/>
          </w:tcPr>
          <w:p w:rsidR="007E24FD" w:rsidRPr="00CF6382" w:rsidRDefault="007E24FD" w:rsidP="007E24FD">
            <w:pPr>
              <w:jc w:val="both"/>
              <w:rPr>
                <w:lang w:val="ka-GE"/>
              </w:rPr>
            </w:pPr>
          </w:p>
        </w:tc>
        <w:tc>
          <w:tcPr>
            <w:tcW w:w="6322" w:type="dxa"/>
            <w:vAlign w:val="center"/>
          </w:tcPr>
          <w:p w:rsidR="007E24FD" w:rsidRPr="00CF6382" w:rsidRDefault="007E24FD" w:rsidP="007E24FD">
            <w:pPr>
              <w:jc w:val="both"/>
              <w:rPr>
                <w:lang w:val="ka-GE"/>
              </w:rPr>
            </w:pPr>
            <w:r w:rsidRPr="00CF6382">
              <w:rPr>
                <w:lang w:val="ka-GE"/>
              </w:rPr>
              <w:t>ბიზნესი და ტექნოლოგია (ბუღალტერი, ბანკირი, ტურისტული აგენტი...)</w:t>
            </w:r>
          </w:p>
        </w:tc>
      </w:tr>
      <w:tr w:rsidR="007E24FD" w:rsidRPr="00CF6382" w:rsidTr="007E24FD">
        <w:trPr>
          <w:trHeight w:val="720"/>
        </w:trPr>
        <w:tc>
          <w:tcPr>
            <w:tcW w:w="899" w:type="dxa"/>
            <w:vAlign w:val="center"/>
          </w:tcPr>
          <w:p w:rsidR="007E24FD" w:rsidRPr="00CF6382" w:rsidRDefault="007E24FD" w:rsidP="007E24FD">
            <w:pPr>
              <w:jc w:val="both"/>
              <w:rPr>
                <w:lang w:val="ka-GE"/>
              </w:rPr>
            </w:pPr>
          </w:p>
        </w:tc>
        <w:tc>
          <w:tcPr>
            <w:tcW w:w="6322" w:type="dxa"/>
            <w:vAlign w:val="center"/>
          </w:tcPr>
          <w:p w:rsidR="007E24FD" w:rsidRPr="00CF6382" w:rsidRDefault="007E24FD" w:rsidP="007E24FD">
            <w:pPr>
              <w:jc w:val="both"/>
              <w:rPr>
                <w:lang w:val="ka-GE"/>
              </w:rPr>
            </w:pPr>
            <w:r w:rsidRPr="00CF6382">
              <w:rPr>
                <w:lang w:val="ka-GE"/>
              </w:rPr>
              <w:t>ტექნიკა და ინდუსტრია (ინჟინერი, მექანიკოსი,</w:t>
            </w:r>
            <w:r w:rsidRPr="00CF6382">
              <w:rPr>
                <w:lang w:val="ru-RU"/>
              </w:rPr>
              <w:t xml:space="preserve"> </w:t>
            </w:r>
            <w:r w:rsidRPr="00CF6382">
              <w:rPr>
                <w:lang w:val="ka-GE"/>
              </w:rPr>
              <w:t>ხელოსანი...)</w:t>
            </w:r>
          </w:p>
        </w:tc>
      </w:tr>
      <w:tr w:rsidR="007E24FD" w:rsidRPr="00CF6382" w:rsidTr="007E24FD">
        <w:trPr>
          <w:trHeight w:val="720"/>
        </w:trPr>
        <w:tc>
          <w:tcPr>
            <w:tcW w:w="899" w:type="dxa"/>
            <w:vAlign w:val="center"/>
          </w:tcPr>
          <w:p w:rsidR="007E24FD" w:rsidRPr="00CF6382" w:rsidRDefault="007E24FD" w:rsidP="007E24FD">
            <w:pPr>
              <w:jc w:val="both"/>
              <w:rPr>
                <w:lang w:val="ka-GE"/>
              </w:rPr>
            </w:pPr>
          </w:p>
        </w:tc>
        <w:tc>
          <w:tcPr>
            <w:tcW w:w="6322" w:type="dxa"/>
            <w:vAlign w:val="center"/>
          </w:tcPr>
          <w:p w:rsidR="007E24FD" w:rsidRPr="00CF6382" w:rsidRDefault="007E24FD" w:rsidP="007E24FD">
            <w:pPr>
              <w:jc w:val="both"/>
              <w:rPr>
                <w:lang w:val="ka-GE"/>
              </w:rPr>
            </w:pPr>
            <w:r w:rsidRPr="00CF6382">
              <w:rPr>
                <w:lang w:val="ka-GE"/>
              </w:rPr>
              <w:t>საბუნებისმეტყველო მეცნიერებები (ბიოლოგი, ფლორისტი...)</w:t>
            </w:r>
          </w:p>
        </w:tc>
      </w:tr>
      <w:tr w:rsidR="007E24FD" w:rsidRPr="00CF6382" w:rsidTr="007E24FD">
        <w:trPr>
          <w:trHeight w:val="720"/>
        </w:trPr>
        <w:tc>
          <w:tcPr>
            <w:tcW w:w="899" w:type="dxa"/>
            <w:vAlign w:val="center"/>
          </w:tcPr>
          <w:p w:rsidR="007E24FD" w:rsidRPr="00CF6382" w:rsidRDefault="007E24FD" w:rsidP="007E24FD">
            <w:pPr>
              <w:jc w:val="both"/>
              <w:rPr>
                <w:lang w:val="ka-GE"/>
              </w:rPr>
            </w:pPr>
          </w:p>
        </w:tc>
        <w:tc>
          <w:tcPr>
            <w:tcW w:w="6322" w:type="dxa"/>
            <w:vAlign w:val="center"/>
          </w:tcPr>
          <w:p w:rsidR="007E24FD" w:rsidRPr="00CF6382" w:rsidRDefault="007E24FD" w:rsidP="007E24FD">
            <w:pPr>
              <w:jc w:val="both"/>
              <w:rPr>
                <w:lang w:val="ka-GE"/>
              </w:rPr>
            </w:pPr>
            <w:r w:rsidRPr="00CF6382">
              <w:rPr>
                <w:lang w:val="ka-GE"/>
              </w:rPr>
              <w:t>ჯანდაცვა (ექიმი, სტომატოლოგი, კლინიკის ადმინისტრატორი...)</w:t>
            </w:r>
          </w:p>
        </w:tc>
      </w:tr>
      <w:tr w:rsidR="007E24FD" w:rsidRPr="00CF6382" w:rsidTr="007E24FD">
        <w:trPr>
          <w:trHeight w:val="720"/>
        </w:trPr>
        <w:tc>
          <w:tcPr>
            <w:tcW w:w="899" w:type="dxa"/>
            <w:vAlign w:val="center"/>
          </w:tcPr>
          <w:p w:rsidR="007E24FD" w:rsidRPr="00CF6382" w:rsidRDefault="007E24FD" w:rsidP="007E24FD">
            <w:pPr>
              <w:jc w:val="both"/>
              <w:rPr>
                <w:lang w:val="ka-GE"/>
              </w:rPr>
            </w:pPr>
          </w:p>
        </w:tc>
        <w:tc>
          <w:tcPr>
            <w:tcW w:w="6322" w:type="dxa"/>
            <w:vAlign w:val="center"/>
          </w:tcPr>
          <w:p w:rsidR="007E24FD" w:rsidRPr="00CF6382" w:rsidRDefault="007E24FD" w:rsidP="007E24FD">
            <w:pPr>
              <w:jc w:val="both"/>
              <w:rPr>
                <w:lang w:val="ka-GE"/>
              </w:rPr>
            </w:pPr>
            <w:r w:rsidRPr="00CF6382">
              <w:rPr>
                <w:lang w:val="ka-GE"/>
              </w:rPr>
              <w:t>მომსახურება (მზარეული, მასწავლებელი, იურისტი...)</w:t>
            </w:r>
          </w:p>
        </w:tc>
      </w:tr>
    </w:tbl>
    <w:p w:rsidR="007E24FD" w:rsidRDefault="007E24FD" w:rsidP="007E24FD">
      <w:pPr>
        <w:jc w:val="both"/>
        <w:rPr>
          <w:lang w:val="ka-GE"/>
        </w:rPr>
      </w:pPr>
    </w:p>
    <w:p w:rsidR="003852C4" w:rsidRDefault="003852C4">
      <w:pPr>
        <w:rPr>
          <w:rFonts w:asciiTheme="majorHAnsi" w:eastAsiaTheme="majorEastAsia" w:hAnsiTheme="majorHAnsi" w:cstheme="majorBidi"/>
          <w:color w:val="5B9BD5" w:themeColor="accent1"/>
          <w:sz w:val="26"/>
          <w:szCs w:val="26"/>
          <w:lang w:val="ka-GE"/>
        </w:rPr>
      </w:pPr>
      <w:bookmarkStart w:id="2" w:name="_Toc151132615"/>
      <w:r>
        <w:rPr>
          <w:color w:val="5B9BD5" w:themeColor="accent1"/>
          <w:lang w:val="ka-GE"/>
        </w:rPr>
        <w:br w:type="page"/>
      </w:r>
    </w:p>
    <w:p w:rsidR="007E24FD" w:rsidRDefault="007E24FD" w:rsidP="007E24FD">
      <w:pPr>
        <w:pStyle w:val="Heading2"/>
        <w:jc w:val="both"/>
        <w:rPr>
          <w:rFonts w:ascii="Sylfaen" w:hAnsi="Sylfaen"/>
          <w:color w:val="5B9BD5" w:themeColor="accent1"/>
          <w:lang w:val="ka-GE"/>
        </w:rPr>
      </w:pPr>
      <w:bookmarkStart w:id="3" w:name="_Toc169778226"/>
      <w:r w:rsidRPr="00D516DD">
        <w:rPr>
          <w:color w:val="5B9BD5" w:themeColor="accent1"/>
          <w:lang w:val="ka-GE"/>
        </w:rPr>
        <w:lastRenderedPageBreak/>
        <w:t>სამუშაო ფურცელი 1.2 პროფესიების შედარება</w:t>
      </w:r>
      <w:bookmarkEnd w:id="2"/>
      <w:bookmarkEnd w:id="3"/>
    </w:p>
    <w:p w:rsidR="0032746B" w:rsidRPr="0032746B" w:rsidRDefault="0032746B" w:rsidP="0032746B">
      <w:pPr>
        <w:rPr>
          <w:lang w:val="ka-GE"/>
        </w:rPr>
      </w:pPr>
    </w:p>
    <w:p w:rsidR="003852C4" w:rsidRPr="003852C4" w:rsidRDefault="007E24FD" w:rsidP="008E7439">
      <w:pPr>
        <w:pStyle w:val="ListParagraph"/>
        <w:numPr>
          <w:ilvl w:val="0"/>
          <w:numId w:val="21"/>
        </w:numPr>
        <w:jc w:val="both"/>
        <w:rPr>
          <w:rFonts w:ascii="Sylfaen" w:hAnsi="Sylfaen"/>
          <w:lang w:val="ka-GE"/>
        </w:rPr>
      </w:pPr>
      <w:r w:rsidRPr="003852C4">
        <w:rPr>
          <w:rFonts w:ascii="Sylfaen" w:hAnsi="Sylfaen"/>
          <w:lang w:val="ka-GE"/>
        </w:rPr>
        <w:t xml:space="preserve">შეარჩიეთ ორი ან სამი განსხვავებული პროფესია (ან სფერო), რომელიც გაინტერესებთ, ან რომლის შესახებაც  მეტი ინფორმაციის მოძიება გსურთ და  ქვემოთ მოცემულ ცხრილში ჩაწერეთ. </w:t>
      </w:r>
    </w:p>
    <w:p w:rsidR="003852C4" w:rsidRPr="003852C4" w:rsidRDefault="007E24FD" w:rsidP="008E7439">
      <w:pPr>
        <w:pStyle w:val="ListParagraph"/>
        <w:numPr>
          <w:ilvl w:val="0"/>
          <w:numId w:val="21"/>
        </w:numPr>
        <w:jc w:val="both"/>
        <w:rPr>
          <w:rFonts w:ascii="Sylfaen" w:hAnsi="Sylfaen"/>
          <w:lang w:val="ka-GE"/>
        </w:rPr>
      </w:pPr>
      <w:r w:rsidRPr="003852C4">
        <w:rPr>
          <w:rFonts w:ascii="Sylfaen" w:hAnsi="Sylfaen"/>
          <w:lang w:val="ka-GE"/>
        </w:rPr>
        <w:t xml:space="preserve">თქვენ მიერ შერჩეული პროფესიის შესაბამისად ინტერნეტში ვაკანსიების საძიებო გვერდებსა (მაგალითად, </w:t>
      </w:r>
      <w:r w:rsidRPr="003852C4">
        <w:rPr>
          <w:rFonts w:ascii="Sylfaen" w:hAnsi="Sylfaen"/>
        </w:rPr>
        <w:t>jobs.ge, hr.gov.ge</w:t>
      </w:r>
      <w:r w:rsidRPr="003852C4">
        <w:rPr>
          <w:rFonts w:ascii="Sylfaen" w:hAnsi="Sylfaen"/>
          <w:lang w:val="ka-GE"/>
        </w:rPr>
        <w:t xml:space="preserve">, </w:t>
      </w:r>
      <w:r w:rsidRPr="003852C4">
        <w:rPr>
          <w:rFonts w:ascii="Sylfaen" w:hAnsi="Sylfaen"/>
        </w:rPr>
        <w:t>hr.ge, ss.ge, upwork.ge</w:t>
      </w:r>
      <w:r w:rsidRPr="003852C4">
        <w:rPr>
          <w:rFonts w:ascii="Sylfaen" w:hAnsi="Sylfaen"/>
          <w:lang w:val="ka-GE"/>
        </w:rPr>
        <w:t xml:space="preserve"> და ა.შ</w:t>
      </w:r>
      <w:r w:rsidRPr="003852C4">
        <w:rPr>
          <w:rFonts w:ascii="Sylfaen" w:hAnsi="Sylfaen"/>
        </w:rPr>
        <w:t>)</w:t>
      </w:r>
      <w:r w:rsidRPr="003852C4">
        <w:rPr>
          <w:rFonts w:ascii="Sylfaen" w:hAnsi="Sylfaen"/>
          <w:lang w:val="ka-GE"/>
        </w:rPr>
        <w:t xml:space="preserve"> თუ სოციალურ ქსელში </w:t>
      </w:r>
      <w:r w:rsidRPr="003852C4">
        <w:rPr>
          <w:rFonts w:ascii="Sylfaen" w:hAnsi="Sylfaen"/>
        </w:rPr>
        <w:t xml:space="preserve">LinkedIn </w:t>
      </w:r>
      <w:r w:rsidRPr="003852C4">
        <w:rPr>
          <w:rFonts w:ascii="Sylfaen" w:hAnsi="Sylfaen"/>
          <w:lang w:val="ka-GE"/>
        </w:rPr>
        <w:t>სამსახური მოიძიეთ.</w:t>
      </w:r>
      <w:r w:rsidR="003852C4" w:rsidRPr="003852C4">
        <w:rPr>
          <w:rFonts w:ascii="Sylfaen" w:hAnsi="Sylfaen"/>
          <w:lang w:val="ka-GE"/>
        </w:rPr>
        <w:t xml:space="preserve"> </w:t>
      </w:r>
    </w:p>
    <w:p w:rsidR="003852C4" w:rsidRPr="003852C4" w:rsidRDefault="007E24FD" w:rsidP="008E7439">
      <w:pPr>
        <w:pStyle w:val="ListParagraph"/>
        <w:numPr>
          <w:ilvl w:val="0"/>
          <w:numId w:val="21"/>
        </w:numPr>
        <w:jc w:val="both"/>
        <w:rPr>
          <w:rFonts w:ascii="Sylfaen" w:hAnsi="Sylfaen"/>
          <w:lang w:val="ka-GE"/>
        </w:rPr>
      </w:pPr>
      <w:r w:rsidRPr="003852C4">
        <w:rPr>
          <w:rFonts w:ascii="Sylfaen" w:hAnsi="Sylfaen"/>
          <w:lang w:val="ka-GE"/>
        </w:rPr>
        <w:t xml:space="preserve">გაეცანით, წარმოდგენილი ვაკანსიის შესაბამის თანამდებობრივ მოთხოვნებს, ანუ რა ფუნქცია-მოვალეობების შესრულება დაგეკისრებათ და შესაბამისად, მათ შესასრულებლად რა განათლება, ცოდნა, უნარები, პიროვნული თვისებები მოგეთხოვებათ. </w:t>
      </w:r>
    </w:p>
    <w:p w:rsidR="003852C4" w:rsidRPr="003852C4" w:rsidRDefault="007E24FD" w:rsidP="008E7439">
      <w:pPr>
        <w:pStyle w:val="ListParagraph"/>
        <w:numPr>
          <w:ilvl w:val="0"/>
          <w:numId w:val="21"/>
        </w:numPr>
        <w:jc w:val="both"/>
        <w:rPr>
          <w:rFonts w:ascii="Sylfaen" w:hAnsi="Sylfaen"/>
          <w:lang w:val="ka-GE"/>
        </w:rPr>
      </w:pPr>
      <w:r w:rsidRPr="003852C4">
        <w:rPr>
          <w:rFonts w:ascii="Sylfaen" w:hAnsi="Sylfaen"/>
          <w:lang w:val="ka-GE"/>
        </w:rPr>
        <w:t xml:space="preserve">აქვე ნახეთ ინფორმაცია გამოცხადებულ ვაკანსიასთან დაკავშირებული პირობების შესახებ: საშუალო ხელფასი, ბონუსების სისტემა და ა.შ. </w:t>
      </w:r>
    </w:p>
    <w:p w:rsidR="007E24FD" w:rsidRPr="003852C4" w:rsidRDefault="007E24FD" w:rsidP="008E7439">
      <w:pPr>
        <w:pStyle w:val="ListParagraph"/>
        <w:numPr>
          <w:ilvl w:val="0"/>
          <w:numId w:val="21"/>
        </w:numPr>
        <w:jc w:val="both"/>
        <w:rPr>
          <w:rFonts w:ascii="Sylfaen" w:hAnsi="Sylfaen"/>
          <w:lang w:val="ka-GE"/>
        </w:rPr>
      </w:pPr>
      <w:r w:rsidRPr="003852C4">
        <w:rPr>
          <w:rFonts w:ascii="Sylfaen" w:hAnsi="Sylfaen"/>
          <w:lang w:val="ka-GE"/>
        </w:rPr>
        <w:t>არ იცით, რომელი სფერო აირჩიოთ? ცოტაოდენი დრო საკუთარ ინტერესებსა და უნარებზე დაფიქრებას  დაუთმეთ. ჩამოწერეთ:</w:t>
      </w:r>
    </w:p>
    <w:p w:rsidR="007E24FD" w:rsidRPr="003852C4" w:rsidRDefault="007E24FD" w:rsidP="008E7439">
      <w:pPr>
        <w:pStyle w:val="ListParagraph"/>
        <w:numPr>
          <w:ilvl w:val="0"/>
          <w:numId w:val="22"/>
        </w:numPr>
        <w:rPr>
          <w:rFonts w:ascii="Sylfaen" w:hAnsi="Sylfaen"/>
          <w:lang w:val="ka-GE"/>
        </w:rPr>
      </w:pPr>
      <w:r w:rsidRPr="003852C4">
        <w:rPr>
          <w:rFonts w:ascii="Sylfaen" w:hAnsi="Sylfaen"/>
          <w:lang w:val="ka-GE"/>
        </w:rPr>
        <w:t>რისი კეთება გიყვართ?</w:t>
      </w:r>
    </w:p>
    <w:p w:rsidR="007E24FD" w:rsidRPr="003852C4" w:rsidRDefault="007E24FD" w:rsidP="008E7439">
      <w:pPr>
        <w:pStyle w:val="ListParagraph"/>
        <w:numPr>
          <w:ilvl w:val="0"/>
          <w:numId w:val="22"/>
        </w:numPr>
        <w:rPr>
          <w:rFonts w:ascii="Sylfaen" w:hAnsi="Sylfaen"/>
          <w:lang w:val="ka-GE"/>
        </w:rPr>
      </w:pPr>
      <w:r w:rsidRPr="003852C4">
        <w:rPr>
          <w:rFonts w:ascii="Sylfaen" w:hAnsi="Sylfaen"/>
          <w:lang w:val="ka-GE"/>
        </w:rPr>
        <w:t>რა გაინტერესებთ?</w:t>
      </w:r>
    </w:p>
    <w:p w:rsidR="007E24FD" w:rsidRPr="003852C4" w:rsidRDefault="007E24FD" w:rsidP="008E7439">
      <w:pPr>
        <w:pStyle w:val="ListParagraph"/>
        <w:numPr>
          <w:ilvl w:val="0"/>
          <w:numId w:val="22"/>
        </w:numPr>
        <w:rPr>
          <w:rFonts w:ascii="Sylfaen" w:hAnsi="Sylfaen"/>
          <w:lang w:val="ka-GE"/>
        </w:rPr>
      </w:pPr>
      <w:r w:rsidRPr="003852C4">
        <w:rPr>
          <w:rFonts w:ascii="Sylfaen" w:hAnsi="Sylfaen"/>
          <w:lang w:val="ka-GE"/>
        </w:rPr>
        <w:t>რისი კეთება გამოგდით კარგად?</w:t>
      </w:r>
    </w:p>
    <w:p w:rsidR="007E24FD" w:rsidRPr="003852C4" w:rsidRDefault="007E24FD" w:rsidP="008E7439">
      <w:pPr>
        <w:pStyle w:val="ListParagraph"/>
        <w:numPr>
          <w:ilvl w:val="0"/>
          <w:numId w:val="22"/>
        </w:numPr>
        <w:rPr>
          <w:rFonts w:ascii="Sylfaen" w:hAnsi="Sylfaen"/>
          <w:lang w:val="ka-GE"/>
        </w:rPr>
      </w:pPr>
      <w:r w:rsidRPr="003852C4">
        <w:rPr>
          <w:rFonts w:ascii="Sylfaen" w:hAnsi="Sylfaen"/>
          <w:lang w:val="ka-GE"/>
        </w:rPr>
        <w:t>რომელ პროფესიასთან დაკავშირებით გსურთ მეტი ინფორმაციის გაგება?</w:t>
      </w:r>
    </w:p>
    <w:p w:rsidR="007E24FD" w:rsidRDefault="007E24FD" w:rsidP="007E24FD">
      <w:pPr>
        <w:rPr>
          <w:lang w:val="ka-GE"/>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931"/>
        <w:gridCol w:w="2043"/>
        <w:gridCol w:w="2043"/>
        <w:gridCol w:w="2043"/>
      </w:tblGrid>
      <w:tr w:rsidR="007E24FD" w:rsidRPr="00CF6382" w:rsidTr="0009466E">
        <w:trPr>
          <w:trHeight w:val="1020"/>
        </w:trPr>
        <w:tc>
          <w:tcPr>
            <w:tcW w:w="2931" w:type="dxa"/>
          </w:tcPr>
          <w:p w:rsidR="007E24FD" w:rsidRPr="00CF6382" w:rsidRDefault="007E24FD" w:rsidP="007E24FD">
            <w:pPr>
              <w:rPr>
                <w:b/>
                <w:bCs/>
                <w:lang w:val="ka-GE"/>
              </w:rPr>
            </w:pPr>
            <w:r>
              <w:rPr>
                <w:b/>
                <w:bCs/>
                <w:lang w:val="ka-GE"/>
              </w:rPr>
              <w:t>პროფესია</w:t>
            </w:r>
            <w:r w:rsidRPr="00CF6382">
              <w:rPr>
                <w:b/>
                <w:bCs/>
                <w:lang w:val="ka-GE"/>
              </w:rPr>
              <w:t xml:space="preserve"> (სფერო)</w:t>
            </w:r>
          </w:p>
        </w:tc>
        <w:tc>
          <w:tcPr>
            <w:tcW w:w="2043" w:type="dxa"/>
          </w:tcPr>
          <w:p w:rsidR="007E24FD" w:rsidRPr="00CF6382" w:rsidRDefault="007E24FD" w:rsidP="007E24FD">
            <w:pPr>
              <w:rPr>
                <w:lang w:val="ka-GE"/>
              </w:rPr>
            </w:pPr>
          </w:p>
        </w:tc>
        <w:tc>
          <w:tcPr>
            <w:tcW w:w="2043" w:type="dxa"/>
          </w:tcPr>
          <w:p w:rsidR="007E24FD" w:rsidRPr="00CF6382" w:rsidRDefault="007E24FD" w:rsidP="007E24FD">
            <w:pPr>
              <w:rPr>
                <w:lang w:val="ka-GE"/>
              </w:rPr>
            </w:pPr>
          </w:p>
        </w:tc>
        <w:tc>
          <w:tcPr>
            <w:tcW w:w="2043" w:type="dxa"/>
          </w:tcPr>
          <w:p w:rsidR="007E24FD" w:rsidRPr="00CF6382" w:rsidRDefault="007E24FD" w:rsidP="007E24FD">
            <w:pPr>
              <w:rPr>
                <w:lang w:val="ka-GE"/>
              </w:rPr>
            </w:pPr>
          </w:p>
        </w:tc>
      </w:tr>
      <w:tr w:rsidR="007E24FD" w:rsidRPr="00CF6382" w:rsidTr="0009466E">
        <w:trPr>
          <w:trHeight w:val="1020"/>
        </w:trPr>
        <w:tc>
          <w:tcPr>
            <w:tcW w:w="2931" w:type="dxa"/>
          </w:tcPr>
          <w:p w:rsidR="007E24FD" w:rsidRPr="00CF6382" w:rsidRDefault="007E24FD" w:rsidP="007E24FD">
            <w:pPr>
              <w:rPr>
                <w:b/>
                <w:bCs/>
                <w:lang w:val="ka-GE"/>
              </w:rPr>
            </w:pPr>
            <w:r w:rsidRPr="00CF6382">
              <w:rPr>
                <w:b/>
                <w:bCs/>
                <w:lang w:val="ka-GE"/>
              </w:rPr>
              <w:t>სამუშაოს დასახელება</w:t>
            </w:r>
          </w:p>
        </w:tc>
        <w:tc>
          <w:tcPr>
            <w:tcW w:w="2043" w:type="dxa"/>
          </w:tcPr>
          <w:p w:rsidR="007E24FD" w:rsidRPr="00CF6382" w:rsidRDefault="007E24FD" w:rsidP="007E24FD">
            <w:pPr>
              <w:rPr>
                <w:lang w:val="ka-GE"/>
              </w:rPr>
            </w:pPr>
          </w:p>
        </w:tc>
        <w:tc>
          <w:tcPr>
            <w:tcW w:w="2043" w:type="dxa"/>
          </w:tcPr>
          <w:p w:rsidR="007E24FD" w:rsidRPr="00CF6382" w:rsidRDefault="007E24FD" w:rsidP="007E24FD">
            <w:pPr>
              <w:rPr>
                <w:lang w:val="ka-GE"/>
              </w:rPr>
            </w:pPr>
          </w:p>
        </w:tc>
        <w:tc>
          <w:tcPr>
            <w:tcW w:w="2043" w:type="dxa"/>
          </w:tcPr>
          <w:p w:rsidR="007E24FD" w:rsidRPr="00CF6382" w:rsidRDefault="007E24FD" w:rsidP="007E24FD">
            <w:pPr>
              <w:rPr>
                <w:lang w:val="ka-GE"/>
              </w:rPr>
            </w:pPr>
          </w:p>
        </w:tc>
      </w:tr>
      <w:tr w:rsidR="007E24FD" w:rsidRPr="00CF6382" w:rsidTr="0009466E">
        <w:trPr>
          <w:trHeight w:val="1020"/>
        </w:trPr>
        <w:tc>
          <w:tcPr>
            <w:tcW w:w="2931" w:type="dxa"/>
          </w:tcPr>
          <w:p w:rsidR="007E24FD" w:rsidRPr="00CF6382" w:rsidRDefault="007E24FD" w:rsidP="007E24FD">
            <w:pPr>
              <w:rPr>
                <w:b/>
                <w:bCs/>
                <w:lang w:val="ka-GE"/>
              </w:rPr>
            </w:pPr>
            <w:r w:rsidRPr="00CF6382">
              <w:rPr>
                <w:b/>
                <w:bCs/>
                <w:lang w:val="ka-GE"/>
              </w:rPr>
              <w:t>სამუშაოს აღწერა</w:t>
            </w:r>
          </w:p>
        </w:tc>
        <w:tc>
          <w:tcPr>
            <w:tcW w:w="2043" w:type="dxa"/>
          </w:tcPr>
          <w:p w:rsidR="007E24FD" w:rsidRPr="00CF6382" w:rsidRDefault="007E24FD" w:rsidP="007E24FD">
            <w:pPr>
              <w:rPr>
                <w:lang w:val="ka-GE"/>
              </w:rPr>
            </w:pPr>
          </w:p>
        </w:tc>
        <w:tc>
          <w:tcPr>
            <w:tcW w:w="2043" w:type="dxa"/>
          </w:tcPr>
          <w:p w:rsidR="007E24FD" w:rsidRPr="00CF6382" w:rsidRDefault="007E24FD" w:rsidP="007E24FD">
            <w:pPr>
              <w:rPr>
                <w:lang w:val="ka-GE"/>
              </w:rPr>
            </w:pPr>
          </w:p>
        </w:tc>
        <w:tc>
          <w:tcPr>
            <w:tcW w:w="2043" w:type="dxa"/>
          </w:tcPr>
          <w:p w:rsidR="007E24FD" w:rsidRPr="00CF6382" w:rsidRDefault="007E24FD" w:rsidP="007E24FD">
            <w:pPr>
              <w:rPr>
                <w:lang w:val="ka-GE"/>
              </w:rPr>
            </w:pPr>
          </w:p>
        </w:tc>
      </w:tr>
      <w:tr w:rsidR="007E24FD" w:rsidRPr="00CF6382" w:rsidTr="0009466E">
        <w:trPr>
          <w:trHeight w:val="1020"/>
        </w:trPr>
        <w:tc>
          <w:tcPr>
            <w:tcW w:w="2931" w:type="dxa"/>
          </w:tcPr>
          <w:p w:rsidR="007E24FD" w:rsidRPr="00CF6382" w:rsidRDefault="007E24FD" w:rsidP="007E24FD">
            <w:pPr>
              <w:rPr>
                <w:b/>
                <w:bCs/>
                <w:lang w:val="ka-GE"/>
              </w:rPr>
            </w:pPr>
            <w:r w:rsidRPr="00CF6382">
              <w:rPr>
                <w:b/>
                <w:bCs/>
                <w:lang w:val="ka-GE"/>
              </w:rPr>
              <w:t>განათლება/ტრენინგები</w:t>
            </w:r>
          </w:p>
        </w:tc>
        <w:tc>
          <w:tcPr>
            <w:tcW w:w="2043" w:type="dxa"/>
          </w:tcPr>
          <w:p w:rsidR="007E24FD" w:rsidRPr="00CF6382" w:rsidRDefault="007E24FD" w:rsidP="007E24FD">
            <w:pPr>
              <w:rPr>
                <w:lang w:val="ka-GE"/>
              </w:rPr>
            </w:pPr>
          </w:p>
        </w:tc>
        <w:tc>
          <w:tcPr>
            <w:tcW w:w="2043" w:type="dxa"/>
          </w:tcPr>
          <w:p w:rsidR="007E24FD" w:rsidRPr="00CF6382" w:rsidRDefault="007E24FD" w:rsidP="007E24FD">
            <w:pPr>
              <w:rPr>
                <w:lang w:val="ka-GE"/>
              </w:rPr>
            </w:pPr>
          </w:p>
        </w:tc>
        <w:tc>
          <w:tcPr>
            <w:tcW w:w="2043" w:type="dxa"/>
          </w:tcPr>
          <w:p w:rsidR="007E24FD" w:rsidRPr="00CF6382" w:rsidRDefault="007E24FD" w:rsidP="007E24FD">
            <w:pPr>
              <w:rPr>
                <w:lang w:val="ka-GE"/>
              </w:rPr>
            </w:pPr>
          </w:p>
        </w:tc>
      </w:tr>
      <w:tr w:rsidR="007E24FD" w:rsidRPr="00CF6382" w:rsidTr="0009466E">
        <w:trPr>
          <w:trHeight w:val="1020"/>
        </w:trPr>
        <w:tc>
          <w:tcPr>
            <w:tcW w:w="2931" w:type="dxa"/>
          </w:tcPr>
          <w:p w:rsidR="007E24FD" w:rsidRPr="00CF6382" w:rsidRDefault="007E24FD" w:rsidP="007E24FD">
            <w:pPr>
              <w:rPr>
                <w:b/>
                <w:bCs/>
                <w:lang w:val="ka-GE"/>
              </w:rPr>
            </w:pPr>
            <w:r>
              <w:rPr>
                <w:b/>
                <w:bCs/>
                <w:lang w:val="ka-GE"/>
              </w:rPr>
              <w:t>უნარები</w:t>
            </w:r>
          </w:p>
        </w:tc>
        <w:tc>
          <w:tcPr>
            <w:tcW w:w="2043" w:type="dxa"/>
          </w:tcPr>
          <w:p w:rsidR="007E24FD" w:rsidRPr="00CF6382" w:rsidRDefault="007E24FD" w:rsidP="007E24FD">
            <w:pPr>
              <w:rPr>
                <w:lang w:val="ka-GE"/>
              </w:rPr>
            </w:pPr>
          </w:p>
        </w:tc>
        <w:tc>
          <w:tcPr>
            <w:tcW w:w="2043" w:type="dxa"/>
          </w:tcPr>
          <w:p w:rsidR="007E24FD" w:rsidRPr="00CF6382" w:rsidRDefault="007E24FD" w:rsidP="007E24FD">
            <w:pPr>
              <w:rPr>
                <w:lang w:val="ka-GE"/>
              </w:rPr>
            </w:pPr>
          </w:p>
        </w:tc>
        <w:tc>
          <w:tcPr>
            <w:tcW w:w="2043" w:type="dxa"/>
          </w:tcPr>
          <w:p w:rsidR="007E24FD" w:rsidRPr="00CF6382" w:rsidRDefault="007E24FD" w:rsidP="007E24FD">
            <w:pPr>
              <w:rPr>
                <w:lang w:val="ka-GE"/>
              </w:rPr>
            </w:pPr>
          </w:p>
        </w:tc>
      </w:tr>
      <w:tr w:rsidR="007E24FD" w:rsidRPr="00CF6382" w:rsidTr="0009466E">
        <w:trPr>
          <w:trHeight w:val="1020"/>
        </w:trPr>
        <w:tc>
          <w:tcPr>
            <w:tcW w:w="2931" w:type="dxa"/>
          </w:tcPr>
          <w:p w:rsidR="007E24FD" w:rsidRPr="00CF6382" w:rsidRDefault="007E24FD" w:rsidP="007E24FD">
            <w:pPr>
              <w:rPr>
                <w:b/>
                <w:bCs/>
                <w:lang w:val="ka-GE"/>
              </w:rPr>
            </w:pPr>
            <w:r w:rsidRPr="00CF6382">
              <w:rPr>
                <w:b/>
                <w:bCs/>
                <w:lang w:val="ka-GE"/>
              </w:rPr>
              <w:t>საშუალო ხელფასი</w:t>
            </w:r>
          </w:p>
        </w:tc>
        <w:tc>
          <w:tcPr>
            <w:tcW w:w="2043" w:type="dxa"/>
          </w:tcPr>
          <w:p w:rsidR="007E24FD" w:rsidRPr="00CF6382" w:rsidRDefault="007E24FD" w:rsidP="007E24FD">
            <w:pPr>
              <w:rPr>
                <w:lang w:val="ka-GE"/>
              </w:rPr>
            </w:pPr>
          </w:p>
        </w:tc>
        <w:tc>
          <w:tcPr>
            <w:tcW w:w="2043" w:type="dxa"/>
          </w:tcPr>
          <w:p w:rsidR="007E24FD" w:rsidRPr="00CF6382" w:rsidRDefault="007E24FD" w:rsidP="007E24FD">
            <w:pPr>
              <w:rPr>
                <w:lang w:val="ka-GE"/>
              </w:rPr>
            </w:pPr>
          </w:p>
        </w:tc>
        <w:tc>
          <w:tcPr>
            <w:tcW w:w="2043" w:type="dxa"/>
          </w:tcPr>
          <w:p w:rsidR="007E24FD" w:rsidRPr="00CF6382" w:rsidRDefault="007E24FD" w:rsidP="007E24FD">
            <w:pPr>
              <w:rPr>
                <w:lang w:val="ka-GE"/>
              </w:rPr>
            </w:pPr>
          </w:p>
        </w:tc>
      </w:tr>
    </w:tbl>
    <w:p w:rsidR="007E24FD" w:rsidRDefault="007E24FD" w:rsidP="007E24FD">
      <w:pPr>
        <w:rPr>
          <w:lang w:val="ka-GE"/>
        </w:rPr>
      </w:pPr>
    </w:p>
    <w:p w:rsidR="007E24FD" w:rsidRPr="0009466E" w:rsidRDefault="0032746B" w:rsidP="0009466E">
      <w:pPr>
        <w:rPr>
          <w:rFonts w:asciiTheme="majorHAnsi" w:eastAsiaTheme="majorEastAsia" w:hAnsiTheme="majorHAnsi" w:cstheme="majorBidi"/>
          <w:color w:val="5B9BD5" w:themeColor="accent1"/>
          <w:sz w:val="26"/>
          <w:szCs w:val="26"/>
          <w:lang w:val="ka-GE"/>
        </w:rPr>
      </w:pPr>
      <w:bookmarkStart w:id="4" w:name="_Toc151132617"/>
      <w:r>
        <w:rPr>
          <w:color w:val="5B9BD5" w:themeColor="accent1"/>
          <w:lang w:val="ka-GE"/>
        </w:rPr>
        <w:br w:type="page"/>
      </w:r>
      <w:bookmarkStart w:id="5" w:name="_Toc169778227"/>
      <w:r w:rsidR="007E24FD" w:rsidRPr="00B359B9">
        <w:rPr>
          <w:color w:val="5B9BD5" w:themeColor="accent1"/>
          <w:lang w:val="ka-GE"/>
        </w:rPr>
        <w:lastRenderedPageBreak/>
        <w:t>სამუშაო ფურცელი 1.4 გადაწყვეტილების მიღება</w:t>
      </w:r>
      <w:bookmarkEnd w:id="4"/>
      <w:bookmarkEnd w:id="5"/>
      <w:r w:rsidR="007E24FD">
        <w:rPr>
          <w:color w:val="5B9BD5" w:themeColor="accent1"/>
          <w:lang w:val="ka-GE"/>
        </w:rPr>
        <w:t xml:space="preserve">  </w:t>
      </w:r>
    </w:p>
    <w:p w:rsidR="0032746B" w:rsidRDefault="0032746B" w:rsidP="007E24FD">
      <w:pPr>
        <w:jc w:val="both"/>
        <w:rPr>
          <w:b/>
          <w:lang w:val="ka-GE"/>
        </w:rPr>
      </w:pPr>
    </w:p>
    <w:p w:rsidR="0032746B" w:rsidRDefault="0032746B" w:rsidP="0032746B">
      <w:pPr>
        <w:jc w:val="both"/>
        <w:rPr>
          <w:lang w:val="ka-GE"/>
        </w:rPr>
      </w:pPr>
      <w:r>
        <w:rPr>
          <w:lang w:val="ka-GE"/>
        </w:rPr>
        <w:t>წაიკითხეთ ქვემოთ მოცემული სიტუაცია და იმსჯელეთ: რომელ უნივერსიტეტში უნდა ჩააბაროს ანამ და რატომ? დაასაბუთეთ თქვენი პასუხი.  მეტი ინფორმაციის მოძიება ხომ არ სჭირდება? თუ პასუხი დადებითია, მაშინ რას ექნებოდა გადამწყვეტი მნიშვნელობა?</w:t>
      </w:r>
    </w:p>
    <w:p w:rsidR="007E24FD" w:rsidRDefault="007E24FD" w:rsidP="007E24FD">
      <w:pPr>
        <w:jc w:val="both"/>
        <w:rPr>
          <w:b/>
          <w:lang w:val="ka-GE"/>
        </w:rPr>
      </w:pPr>
    </w:p>
    <w:tbl>
      <w:tblPr>
        <w:tblW w:w="0" w:type="auto"/>
        <w:tblLook w:val="04A0" w:firstRow="1" w:lastRow="0" w:firstColumn="1" w:lastColumn="0" w:noHBand="0" w:noVBand="1"/>
      </w:tblPr>
      <w:tblGrid>
        <w:gridCol w:w="9060"/>
      </w:tblGrid>
      <w:tr w:rsidR="007E24FD" w:rsidTr="007E24FD">
        <w:tc>
          <w:tcPr>
            <w:tcW w:w="9060" w:type="dxa"/>
            <w:shd w:val="clear" w:color="auto" w:fill="F2F2F2" w:themeFill="background1" w:themeFillShade="F2"/>
          </w:tcPr>
          <w:p w:rsidR="007E24FD" w:rsidRDefault="007E24FD" w:rsidP="007E24FD">
            <w:pPr>
              <w:jc w:val="both"/>
              <w:rPr>
                <w:b/>
                <w:i/>
                <w:lang w:val="ka-GE"/>
              </w:rPr>
            </w:pPr>
            <w:r w:rsidRPr="00F2413D">
              <w:rPr>
                <w:b/>
                <w:i/>
                <w:lang w:val="ka-GE"/>
              </w:rPr>
              <w:t xml:space="preserve">სიტუაცია: </w:t>
            </w:r>
            <w:bookmarkStart w:id="6" w:name="_GoBack"/>
            <w:bookmarkEnd w:id="6"/>
          </w:p>
          <w:p w:rsidR="0032746B" w:rsidRPr="00F2413D" w:rsidRDefault="0032746B" w:rsidP="007E24FD">
            <w:pPr>
              <w:jc w:val="both"/>
              <w:rPr>
                <w:b/>
                <w:i/>
                <w:lang w:val="ka-GE"/>
              </w:rPr>
            </w:pPr>
          </w:p>
          <w:p w:rsidR="007E24FD" w:rsidRDefault="007E24FD" w:rsidP="007E24FD">
            <w:pPr>
              <w:jc w:val="both"/>
              <w:rPr>
                <w:lang w:val="ka-GE"/>
              </w:rPr>
            </w:pPr>
            <w:r w:rsidRPr="00282D82">
              <w:rPr>
                <w:lang w:val="ka-GE"/>
              </w:rPr>
              <w:t>ანა მე-12 კლასის მოსწავლე</w:t>
            </w:r>
            <w:r>
              <w:rPr>
                <w:lang w:val="ka-GE"/>
              </w:rPr>
              <w:t>ა. მას</w:t>
            </w:r>
            <w:r w:rsidRPr="00282D82">
              <w:rPr>
                <w:lang w:val="ka-GE"/>
              </w:rPr>
              <w:t xml:space="preserve"> სწავლ</w:t>
            </w:r>
            <w:r>
              <w:rPr>
                <w:lang w:val="ka-GE"/>
              </w:rPr>
              <w:t xml:space="preserve">ის </w:t>
            </w:r>
            <w:r w:rsidRPr="00282D82">
              <w:rPr>
                <w:lang w:val="ka-GE"/>
              </w:rPr>
              <w:t xml:space="preserve"> გაგრძელ</w:t>
            </w:r>
            <w:r>
              <w:rPr>
                <w:lang w:val="ka-GE"/>
              </w:rPr>
              <w:t>ების და</w:t>
            </w:r>
            <w:r w:rsidRPr="00282D82">
              <w:rPr>
                <w:lang w:val="ka-GE"/>
              </w:rPr>
              <w:t xml:space="preserve"> </w:t>
            </w:r>
            <w:r>
              <w:rPr>
                <w:lang w:val="ka-GE"/>
              </w:rPr>
              <w:t>ერთი კონკრეტული</w:t>
            </w:r>
            <w:r w:rsidRPr="00282D82">
              <w:rPr>
                <w:lang w:val="ka-GE"/>
              </w:rPr>
              <w:t xml:space="preserve"> პროფესი</w:t>
            </w:r>
            <w:r>
              <w:rPr>
                <w:lang w:val="ka-GE"/>
              </w:rPr>
              <w:t xml:space="preserve">ის მიღების </w:t>
            </w:r>
            <w:r w:rsidRPr="00282D82">
              <w:rPr>
                <w:lang w:val="ka-GE"/>
              </w:rPr>
              <w:t>სურვილი აქვს. იგი ფიქრობს, უპირატესობა  გერმანულ ენას</w:t>
            </w:r>
            <w:r>
              <w:rPr>
                <w:lang w:val="ka-GE"/>
              </w:rPr>
              <w:t xml:space="preserve"> </w:t>
            </w:r>
            <w:r w:rsidRPr="00282D82">
              <w:rPr>
                <w:lang w:val="ka-GE"/>
              </w:rPr>
              <w:t>მიანიჭოს თუმც</w:t>
            </w:r>
            <w:r>
              <w:rPr>
                <w:lang w:val="ka-GE"/>
              </w:rPr>
              <w:t xml:space="preserve">ა, </w:t>
            </w:r>
            <w:r w:rsidRPr="00282D82">
              <w:rPr>
                <w:lang w:val="ka-GE"/>
              </w:rPr>
              <w:t>მომავალში შეიძლება აზრი შეიცვალოს.</w:t>
            </w:r>
            <w:r>
              <w:rPr>
                <w:lang w:val="ka-GE"/>
              </w:rPr>
              <w:t xml:space="preserve"> ანა </w:t>
            </w:r>
            <w:r w:rsidRPr="00282D82">
              <w:rPr>
                <w:lang w:val="ka-GE"/>
              </w:rPr>
              <w:t xml:space="preserve"> </w:t>
            </w:r>
            <w:r>
              <w:rPr>
                <w:lang w:val="ka-GE"/>
              </w:rPr>
              <w:t xml:space="preserve"> </w:t>
            </w:r>
            <w:r w:rsidRPr="00282D82">
              <w:rPr>
                <w:lang w:val="ka-GE"/>
              </w:rPr>
              <w:t>სამ დედმამიშვილ</w:t>
            </w:r>
            <w:r>
              <w:rPr>
                <w:lang w:val="ka-GE"/>
              </w:rPr>
              <w:t xml:space="preserve">ს შორის </w:t>
            </w:r>
            <w:r w:rsidRPr="00282D82">
              <w:rPr>
                <w:lang w:val="ka-GE"/>
              </w:rPr>
              <w:t>უფროსი</w:t>
            </w:r>
            <w:r>
              <w:rPr>
                <w:lang w:val="ka-GE"/>
              </w:rPr>
              <w:t>ა,</w:t>
            </w:r>
            <w:r w:rsidRPr="00282D82">
              <w:rPr>
                <w:lang w:val="ka-GE"/>
              </w:rPr>
              <w:t xml:space="preserve"> ოჯახიდან</w:t>
            </w:r>
            <w:r>
              <w:rPr>
                <w:lang w:val="ka-GE"/>
              </w:rPr>
              <w:t xml:space="preserve"> კი, </w:t>
            </w:r>
            <w:r w:rsidRPr="00282D82">
              <w:rPr>
                <w:lang w:val="ka-GE"/>
              </w:rPr>
              <w:t>პირველი</w:t>
            </w:r>
            <w:r>
              <w:rPr>
                <w:lang w:val="ka-GE"/>
              </w:rPr>
              <w:t>,</w:t>
            </w:r>
            <w:r w:rsidRPr="00282D82">
              <w:rPr>
                <w:lang w:val="ka-GE"/>
              </w:rPr>
              <w:t xml:space="preserve"> ვინც </w:t>
            </w:r>
            <w:r>
              <w:rPr>
                <w:lang w:val="ka-GE"/>
              </w:rPr>
              <w:t>სწავლას უნივერსიტეტში გააგრძელებს.</w:t>
            </w:r>
            <w:r w:rsidRPr="00282D82">
              <w:rPr>
                <w:lang w:val="ka-GE"/>
              </w:rPr>
              <w:t xml:space="preserve"> მან </w:t>
            </w:r>
            <w:r>
              <w:rPr>
                <w:lang w:val="ka-GE"/>
              </w:rPr>
              <w:t xml:space="preserve">ჯერ </w:t>
            </w:r>
            <w:r w:rsidRPr="00282D82">
              <w:rPr>
                <w:lang w:val="ka-GE"/>
              </w:rPr>
              <w:t>არ იცის</w:t>
            </w:r>
            <w:r>
              <w:rPr>
                <w:lang w:val="ka-GE"/>
              </w:rPr>
              <w:t>,</w:t>
            </w:r>
            <w:r w:rsidRPr="00282D82">
              <w:rPr>
                <w:lang w:val="ka-GE"/>
              </w:rPr>
              <w:t xml:space="preserve"> </w:t>
            </w:r>
            <w:r>
              <w:rPr>
                <w:lang w:val="ka-GE"/>
              </w:rPr>
              <w:t xml:space="preserve">სწავლის გაგრძელება </w:t>
            </w:r>
            <w:r w:rsidRPr="00282D82">
              <w:rPr>
                <w:lang w:val="ka-GE"/>
              </w:rPr>
              <w:t>რომელ უნივერსიტეტ</w:t>
            </w:r>
            <w:r>
              <w:rPr>
                <w:lang w:val="ka-GE"/>
              </w:rPr>
              <w:t>ში იქნება</w:t>
            </w:r>
            <w:r w:rsidRPr="00282D82">
              <w:rPr>
                <w:lang w:val="ka-GE"/>
              </w:rPr>
              <w:t xml:space="preserve"> მისთვის</w:t>
            </w:r>
            <w:r>
              <w:rPr>
                <w:lang w:val="ka-GE"/>
              </w:rPr>
              <w:t xml:space="preserve"> </w:t>
            </w:r>
            <w:r w:rsidRPr="00282D82">
              <w:rPr>
                <w:lang w:val="ka-GE"/>
              </w:rPr>
              <w:t xml:space="preserve"> უკეთესი.</w:t>
            </w:r>
            <w:r>
              <w:rPr>
                <w:lang w:val="ka-GE"/>
              </w:rPr>
              <w:t xml:space="preserve"> </w:t>
            </w:r>
            <w:r w:rsidRPr="00282D82">
              <w:rPr>
                <w:lang w:val="ka-GE"/>
              </w:rPr>
              <w:t xml:space="preserve"> </w:t>
            </w:r>
            <w:r>
              <w:rPr>
                <w:lang w:val="ka-GE"/>
              </w:rPr>
              <w:t xml:space="preserve">ანამ </w:t>
            </w:r>
            <w:r w:rsidRPr="00282D82">
              <w:rPr>
                <w:lang w:val="ka-GE"/>
              </w:rPr>
              <w:t xml:space="preserve"> სამი საორიენტაციო</w:t>
            </w:r>
            <w:r>
              <w:rPr>
                <w:lang w:val="ka-GE"/>
              </w:rPr>
              <w:t xml:space="preserve"> </w:t>
            </w:r>
            <w:r w:rsidRPr="00282D82">
              <w:rPr>
                <w:lang w:val="ka-GE"/>
              </w:rPr>
              <w:t>ვარიანტი</w:t>
            </w:r>
            <w:r>
              <w:rPr>
                <w:lang w:val="ka-GE"/>
              </w:rPr>
              <w:t xml:space="preserve"> </w:t>
            </w:r>
            <w:r w:rsidRPr="00282D82">
              <w:rPr>
                <w:lang w:val="ka-GE"/>
              </w:rPr>
              <w:t xml:space="preserve">შეარჩია: </w:t>
            </w:r>
          </w:p>
          <w:p w:rsidR="0032746B" w:rsidRPr="00282D82" w:rsidRDefault="0032746B" w:rsidP="007E24FD">
            <w:pPr>
              <w:jc w:val="both"/>
              <w:rPr>
                <w:lang w:val="ka-GE"/>
              </w:rPr>
            </w:pPr>
          </w:p>
          <w:p w:rsidR="007E24FD" w:rsidRDefault="007E24FD" w:rsidP="007E24FD">
            <w:pPr>
              <w:jc w:val="both"/>
              <w:rPr>
                <w:lang w:val="ka-GE"/>
              </w:rPr>
            </w:pPr>
            <w:r w:rsidRPr="00E42EDB">
              <w:rPr>
                <w:b/>
                <w:lang w:val="ka-GE"/>
              </w:rPr>
              <w:t>უნივერსიტეტი</w:t>
            </w:r>
            <w:r w:rsidRPr="00282D82">
              <w:rPr>
                <w:lang w:val="ka-GE"/>
              </w:rPr>
              <w:t xml:space="preserve"> </w:t>
            </w:r>
            <w:r>
              <w:rPr>
                <w:lang w:val="ka-GE"/>
              </w:rPr>
              <w:t xml:space="preserve">N1 </w:t>
            </w:r>
            <w:r w:rsidRPr="00282D82">
              <w:rPr>
                <w:lang w:val="ka-GE"/>
              </w:rPr>
              <w:t>–</w:t>
            </w:r>
            <w:r>
              <w:rPr>
                <w:lang w:val="ka-GE"/>
              </w:rPr>
              <w:t xml:space="preserve"> </w:t>
            </w:r>
            <w:r w:rsidRPr="00282D82">
              <w:rPr>
                <w:lang w:val="ka-GE"/>
              </w:rPr>
              <w:t xml:space="preserve">სახელმწიფო უნივერსიტეტი, მდებარეობს </w:t>
            </w:r>
            <w:r>
              <w:rPr>
                <w:lang w:val="ka-GE"/>
              </w:rPr>
              <w:t>სახ</w:t>
            </w:r>
            <w:r w:rsidRPr="00282D82">
              <w:rPr>
                <w:lang w:val="ka-GE"/>
              </w:rPr>
              <w:t>ლთან ახლოს, აქვს კარგი რეპუტაცია. მისი</w:t>
            </w:r>
            <w:r>
              <w:rPr>
                <w:lang w:val="ka-GE"/>
              </w:rPr>
              <w:t xml:space="preserve"> </w:t>
            </w:r>
            <w:r w:rsidRPr="00282D82">
              <w:rPr>
                <w:lang w:val="ka-GE"/>
              </w:rPr>
              <w:t xml:space="preserve">ზოგიერთი  </w:t>
            </w:r>
            <w:r>
              <w:rPr>
                <w:lang w:val="ka-GE"/>
              </w:rPr>
              <w:t>მეგობარი</w:t>
            </w:r>
            <w:r w:rsidRPr="00282D82">
              <w:rPr>
                <w:lang w:val="ka-GE"/>
              </w:rPr>
              <w:t xml:space="preserve">  სწავლის გაგრძელებას ამ უნივერსიტეტში</w:t>
            </w:r>
            <w:r>
              <w:rPr>
                <w:lang w:val="ka-GE"/>
              </w:rPr>
              <w:t xml:space="preserve"> </w:t>
            </w:r>
            <w:r w:rsidRPr="00282D82">
              <w:rPr>
                <w:lang w:val="ka-GE"/>
              </w:rPr>
              <w:t>გეგმავს, ორი უახლოესი მეგობარი</w:t>
            </w:r>
            <w:r>
              <w:rPr>
                <w:lang w:val="ka-GE"/>
              </w:rPr>
              <w:t xml:space="preserve"> კი - </w:t>
            </w:r>
            <w:r w:rsidRPr="00282D82">
              <w:rPr>
                <w:lang w:val="ka-GE"/>
              </w:rPr>
              <w:t>არა. სახელმწიფო გრანტი</w:t>
            </w:r>
            <w:r>
              <w:rPr>
                <w:lang w:val="ka-GE"/>
              </w:rPr>
              <w:t>ს</w:t>
            </w:r>
            <w:r w:rsidRPr="00282D82">
              <w:rPr>
                <w:lang w:val="ka-GE"/>
              </w:rPr>
              <w:t xml:space="preserve"> ვერ მი</w:t>
            </w:r>
            <w:r>
              <w:rPr>
                <w:lang w:val="ka-GE"/>
              </w:rPr>
              <w:t>ღების შემთავევაში</w:t>
            </w:r>
            <w:r w:rsidRPr="00282D82">
              <w:rPr>
                <w:lang w:val="ka-GE"/>
              </w:rPr>
              <w:t>, სწავლის საფასური მისაღებია.</w:t>
            </w:r>
          </w:p>
          <w:p w:rsidR="0032746B" w:rsidRPr="00282D82" w:rsidRDefault="0032746B" w:rsidP="007E24FD">
            <w:pPr>
              <w:jc w:val="both"/>
              <w:rPr>
                <w:lang w:val="ka-GE"/>
              </w:rPr>
            </w:pPr>
          </w:p>
          <w:p w:rsidR="007E24FD" w:rsidRDefault="007E24FD" w:rsidP="007E24FD">
            <w:pPr>
              <w:jc w:val="both"/>
              <w:rPr>
                <w:lang w:val="ka-GE"/>
              </w:rPr>
            </w:pPr>
            <w:r w:rsidRPr="00E42EDB">
              <w:rPr>
                <w:b/>
                <w:lang w:val="ka-GE"/>
              </w:rPr>
              <w:t>სახელმწიფო უნივერსიტეტი</w:t>
            </w:r>
            <w:r>
              <w:rPr>
                <w:b/>
                <w:lang w:val="ka-GE"/>
              </w:rPr>
              <w:t xml:space="preserve"> N2</w:t>
            </w:r>
            <w:r w:rsidRPr="00282D82">
              <w:rPr>
                <w:lang w:val="ka-GE"/>
              </w:rPr>
              <w:t xml:space="preserve"> -  მსოფლიოში</w:t>
            </w:r>
            <w:r>
              <w:rPr>
                <w:lang w:val="ka-GE"/>
              </w:rPr>
              <w:t xml:space="preserve"> ცნობილი </w:t>
            </w:r>
            <w:r w:rsidRPr="00282D82">
              <w:rPr>
                <w:lang w:val="ka-GE"/>
              </w:rPr>
              <w:t>დიდი სახელმწიფო უნივერსიტეტი</w:t>
            </w:r>
            <w:r>
              <w:rPr>
                <w:lang w:val="ka-GE"/>
              </w:rPr>
              <w:t>ა</w:t>
            </w:r>
            <w:r w:rsidRPr="00282D82">
              <w:rPr>
                <w:lang w:val="ka-GE"/>
              </w:rPr>
              <w:t xml:space="preserve">. სწავლის საფასური მისაღებია, რასაც  </w:t>
            </w:r>
            <w:r>
              <w:rPr>
                <w:lang w:val="ka-GE"/>
              </w:rPr>
              <w:t xml:space="preserve">საზღვარგარეთ </w:t>
            </w:r>
            <w:r w:rsidRPr="00282D82">
              <w:rPr>
                <w:lang w:val="ka-GE"/>
              </w:rPr>
              <w:t>ცხოვრებისა და მგზავრობის ხარჯები</w:t>
            </w:r>
            <w:r>
              <w:rPr>
                <w:lang w:val="ka-GE"/>
              </w:rPr>
              <w:t xml:space="preserve">ც </w:t>
            </w:r>
            <w:r w:rsidRPr="00282D82">
              <w:rPr>
                <w:lang w:val="ka-GE"/>
              </w:rPr>
              <w:t xml:space="preserve">ემატება. </w:t>
            </w:r>
            <w:r>
              <w:rPr>
                <w:lang w:val="ka-GE"/>
              </w:rPr>
              <w:t xml:space="preserve">იქ </w:t>
            </w:r>
            <w:r w:rsidRPr="00282D82">
              <w:rPr>
                <w:lang w:val="ka-GE"/>
              </w:rPr>
              <w:t>ანას ორი მეგობარი აპირებს ჩაბარებას.</w:t>
            </w:r>
          </w:p>
          <w:p w:rsidR="0032746B" w:rsidRPr="00282D82" w:rsidRDefault="0032746B" w:rsidP="007E24FD">
            <w:pPr>
              <w:jc w:val="both"/>
              <w:rPr>
                <w:lang w:val="ka-GE"/>
              </w:rPr>
            </w:pPr>
          </w:p>
          <w:p w:rsidR="007E24FD" w:rsidRDefault="007E24FD" w:rsidP="007E24FD">
            <w:pPr>
              <w:jc w:val="both"/>
              <w:rPr>
                <w:lang w:val="ka-GE"/>
              </w:rPr>
            </w:pPr>
            <w:r w:rsidRPr="00E42EDB">
              <w:rPr>
                <w:b/>
                <w:lang w:val="ka-GE"/>
              </w:rPr>
              <w:t>გერმანულენოვანი უნივერსიტეტი</w:t>
            </w:r>
            <w:r>
              <w:rPr>
                <w:lang w:val="ka-GE"/>
              </w:rPr>
              <w:t xml:space="preserve"> N3 - მისი </w:t>
            </w:r>
            <w:r w:rsidRPr="00282D82">
              <w:rPr>
                <w:lang w:val="ka-GE"/>
              </w:rPr>
              <w:t xml:space="preserve">გერმანული ენის </w:t>
            </w:r>
            <w:r>
              <w:rPr>
                <w:lang w:val="ka-GE"/>
              </w:rPr>
              <w:t>ფაკულტეტი ერთ-ერთი გამორჩეულია.</w:t>
            </w:r>
            <w:r w:rsidRPr="00282D82">
              <w:rPr>
                <w:lang w:val="ka-GE"/>
              </w:rPr>
              <w:t xml:space="preserve">  სწავლის საფასური მაღალი</w:t>
            </w:r>
            <w:r>
              <w:rPr>
                <w:lang w:val="ka-GE"/>
              </w:rPr>
              <w:t>ა</w:t>
            </w:r>
            <w:r w:rsidRPr="00282D82">
              <w:rPr>
                <w:lang w:val="ka-GE"/>
              </w:rPr>
              <w:t>, ოჯახიდან</w:t>
            </w:r>
            <w:r>
              <w:rPr>
                <w:lang w:val="ka-GE"/>
              </w:rPr>
              <w:t>, ქვეყნიდან</w:t>
            </w:r>
            <w:r w:rsidRPr="00282D82">
              <w:rPr>
                <w:lang w:val="ka-GE"/>
              </w:rPr>
              <w:t xml:space="preserve">  ძალიან შორს იქნება</w:t>
            </w:r>
            <w:r>
              <w:rPr>
                <w:lang w:val="ka-GE"/>
              </w:rPr>
              <w:t xml:space="preserve"> </w:t>
            </w:r>
            <w:r w:rsidRPr="00282D82">
              <w:rPr>
                <w:lang w:val="ka-GE"/>
              </w:rPr>
              <w:t>და ანას არც ერთი მეგობარი აპირებს ჩაბარებას</w:t>
            </w:r>
            <w:r>
              <w:rPr>
                <w:lang w:val="ka-GE"/>
              </w:rPr>
              <w:t>.</w:t>
            </w:r>
            <w:r w:rsidRPr="00282D82">
              <w:rPr>
                <w:lang w:val="ka-GE"/>
              </w:rPr>
              <w:t xml:space="preserve">  პერსპექტივისთვის</w:t>
            </w:r>
            <w:r>
              <w:rPr>
                <w:lang w:val="ka-GE"/>
              </w:rPr>
              <w:t xml:space="preserve"> კი </w:t>
            </w:r>
            <w:r w:rsidRPr="00282D82">
              <w:rPr>
                <w:lang w:val="ka-GE"/>
              </w:rPr>
              <w:t>ძალიან მიმზიდველია</w:t>
            </w:r>
            <w:r>
              <w:rPr>
                <w:lang w:val="ka-GE"/>
              </w:rPr>
              <w:t>:</w:t>
            </w:r>
            <w:r w:rsidRPr="00282D82">
              <w:rPr>
                <w:lang w:val="ka-GE"/>
              </w:rPr>
              <w:t xml:space="preserve"> </w:t>
            </w:r>
            <w:r>
              <w:rPr>
                <w:lang w:val="ka-GE"/>
              </w:rPr>
              <w:t xml:space="preserve">იქ </w:t>
            </w:r>
            <w:r w:rsidRPr="00282D82">
              <w:rPr>
                <w:lang w:val="ka-GE"/>
              </w:rPr>
              <w:t xml:space="preserve">სწავლის პარალელურად  გერმანულენოვან კომპანიაში </w:t>
            </w:r>
            <w:r>
              <w:rPr>
                <w:lang w:val="ka-GE"/>
              </w:rPr>
              <w:t xml:space="preserve">დასაქმების, </w:t>
            </w:r>
            <w:r w:rsidRPr="00282D82">
              <w:rPr>
                <w:lang w:val="ka-GE"/>
              </w:rPr>
              <w:t>შესაბამისი ანაზღაურებ</w:t>
            </w:r>
            <w:r>
              <w:rPr>
                <w:lang w:val="ka-GE"/>
              </w:rPr>
              <w:t xml:space="preserve">ის მიღბის </w:t>
            </w:r>
            <w:r w:rsidRPr="00282D82">
              <w:rPr>
                <w:lang w:val="ka-GE"/>
              </w:rPr>
              <w:t>და   ენის პრაქტიკ</w:t>
            </w:r>
            <w:r>
              <w:rPr>
                <w:lang w:val="ka-GE"/>
              </w:rPr>
              <w:t>ის გავლის საუკეთესო შესაძლებლობა ექნება</w:t>
            </w:r>
            <w:r w:rsidRPr="00282D82">
              <w:rPr>
                <w:lang w:val="ka-GE"/>
              </w:rPr>
              <w:t>.</w:t>
            </w:r>
          </w:p>
          <w:p w:rsidR="007E24FD" w:rsidRDefault="007E24FD" w:rsidP="0032746B">
            <w:pPr>
              <w:jc w:val="both"/>
              <w:rPr>
                <w:b/>
                <w:lang w:val="ka-GE"/>
              </w:rPr>
            </w:pPr>
          </w:p>
        </w:tc>
      </w:tr>
    </w:tbl>
    <w:p w:rsidR="007E24FD" w:rsidRPr="00672E17" w:rsidRDefault="007E24FD" w:rsidP="007E24FD">
      <w:pPr>
        <w:jc w:val="both"/>
        <w:rPr>
          <w:b/>
          <w:lang w:val="ka-GE"/>
        </w:rPr>
      </w:pPr>
    </w:p>
    <w:p w:rsidR="0032746B" w:rsidRDefault="0032746B">
      <w:pPr>
        <w:rPr>
          <w:rFonts w:asciiTheme="majorHAnsi" w:eastAsiaTheme="majorEastAsia" w:hAnsiTheme="majorHAnsi" w:cstheme="majorBidi"/>
          <w:color w:val="5B9BD5" w:themeColor="accent1"/>
          <w:sz w:val="26"/>
          <w:szCs w:val="26"/>
          <w:lang w:val="ka-GE"/>
        </w:rPr>
      </w:pPr>
      <w:bookmarkStart w:id="7" w:name="_Toc151132618"/>
      <w:r>
        <w:rPr>
          <w:color w:val="5B9BD5" w:themeColor="accent1"/>
          <w:lang w:val="ka-GE"/>
        </w:rPr>
        <w:br w:type="page"/>
      </w:r>
    </w:p>
    <w:p w:rsidR="007E24FD" w:rsidRDefault="007E24FD" w:rsidP="007E24FD">
      <w:pPr>
        <w:pStyle w:val="Heading2"/>
        <w:rPr>
          <w:rFonts w:ascii="Sylfaen" w:hAnsi="Sylfaen"/>
          <w:color w:val="5B9BD5" w:themeColor="accent1"/>
          <w:lang w:val="ka-GE"/>
        </w:rPr>
      </w:pPr>
      <w:bookmarkStart w:id="8" w:name="_Toc169778228"/>
      <w:r w:rsidRPr="008A45BD">
        <w:rPr>
          <w:color w:val="5B9BD5" w:themeColor="accent1"/>
          <w:lang w:val="ka-GE"/>
        </w:rPr>
        <w:lastRenderedPageBreak/>
        <w:t>სამუშაო ფურცელი 1.5 დასაქმებულის უფლებები</w:t>
      </w:r>
      <w:bookmarkEnd w:id="7"/>
      <w:bookmarkEnd w:id="8"/>
    </w:p>
    <w:p w:rsidR="0032746B" w:rsidRDefault="0032746B" w:rsidP="0032746B">
      <w:pPr>
        <w:rPr>
          <w:lang w:val="ka-GE"/>
        </w:rPr>
      </w:pPr>
    </w:p>
    <w:p w:rsidR="0032746B" w:rsidRPr="0032746B" w:rsidRDefault="0032746B" w:rsidP="0032746B">
      <w:pPr>
        <w:rPr>
          <w:lang w:val="ka-GE"/>
        </w:rPr>
      </w:pPr>
      <w:r>
        <w:rPr>
          <w:lang w:val="ka-GE"/>
        </w:rPr>
        <w:t>წაიკითხეთ ქვემოთ მოცემული სიტუაცია და იმსჯელეთ:</w:t>
      </w:r>
    </w:p>
    <w:p w:rsidR="007E24FD" w:rsidRPr="00607F12" w:rsidRDefault="007E24FD" w:rsidP="007E24FD">
      <w:pPr>
        <w:numPr>
          <w:ilvl w:val="0"/>
          <w:numId w:val="1"/>
        </w:numPr>
        <w:spacing w:after="0" w:line="276" w:lineRule="auto"/>
        <w:contextualSpacing/>
        <w:jc w:val="both"/>
        <w:rPr>
          <w:rFonts w:cs="Sylfaen"/>
          <w:lang w:val="ka-GE"/>
        </w:rPr>
      </w:pPr>
      <w:r>
        <w:rPr>
          <w:rFonts w:cs="Sylfaen"/>
          <w:lang w:val="ka-GE"/>
        </w:rPr>
        <w:t>დაირღვა თუ არა ანას უფლებები?</w:t>
      </w:r>
    </w:p>
    <w:p w:rsidR="007E24FD" w:rsidRPr="00607F12" w:rsidRDefault="007E24FD" w:rsidP="007E24FD">
      <w:pPr>
        <w:numPr>
          <w:ilvl w:val="0"/>
          <w:numId w:val="1"/>
        </w:numPr>
        <w:spacing w:after="0" w:line="276" w:lineRule="auto"/>
        <w:contextualSpacing/>
        <w:jc w:val="both"/>
        <w:rPr>
          <w:rFonts w:cs="Sylfaen"/>
          <w:lang w:val="ka-GE"/>
        </w:rPr>
      </w:pPr>
      <w:r>
        <w:rPr>
          <w:rFonts w:cs="Sylfaen"/>
          <w:lang w:val="ka-GE"/>
        </w:rPr>
        <w:t>ჰ</w:t>
      </w:r>
      <w:r w:rsidRPr="00607F12">
        <w:rPr>
          <w:rFonts w:cs="Sylfaen"/>
          <w:lang w:val="ka-GE"/>
        </w:rPr>
        <w:t>ქონდა თუ არა დამქირავებელს ა</w:t>
      </w:r>
      <w:r>
        <w:rPr>
          <w:rFonts w:cs="Sylfaen"/>
          <w:lang w:val="ka-GE"/>
        </w:rPr>
        <w:t>მგვარი</w:t>
      </w:r>
      <w:r w:rsidRPr="00607F12">
        <w:rPr>
          <w:rFonts w:cs="Sylfaen"/>
          <w:lang w:val="ka-GE"/>
        </w:rPr>
        <w:t xml:space="preserve"> პასუხის უფლება?</w:t>
      </w:r>
    </w:p>
    <w:p w:rsidR="007E24FD" w:rsidRDefault="007E24FD" w:rsidP="007E24FD">
      <w:pPr>
        <w:numPr>
          <w:ilvl w:val="0"/>
          <w:numId w:val="1"/>
        </w:numPr>
        <w:spacing w:after="0" w:line="276" w:lineRule="auto"/>
        <w:contextualSpacing/>
        <w:jc w:val="both"/>
        <w:rPr>
          <w:rFonts w:cs="Sylfaen"/>
          <w:lang w:val="ka-GE"/>
        </w:rPr>
      </w:pPr>
      <w:r w:rsidRPr="00607F12">
        <w:rPr>
          <w:rFonts w:cs="Sylfaen"/>
          <w:lang w:val="ka-GE"/>
        </w:rPr>
        <w:t>რა გადაწყვეტილება უნდა მიიღოს ანამ?</w:t>
      </w:r>
    </w:p>
    <w:p w:rsidR="007E24FD" w:rsidRDefault="007E24FD" w:rsidP="007E24FD">
      <w:pPr>
        <w:spacing w:after="0"/>
        <w:contextualSpacing/>
        <w:jc w:val="both"/>
        <w:rPr>
          <w:rFonts w:cs="Sylfaen"/>
          <w:lang w:val="ka-GE"/>
        </w:rPr>
      </w:pPr>
    </w:p>
    <w:tbl>
      <w:tblPr>
        <w:tblW w:w="0" w:type="auto"/>
        <w:tblLook w:val="04A0" w:firstRow="1" w:lastRow="0" w:firstColumn="1" w:lastColumn="0" w:noHBand="0" w:noVBand="1"/>
      </w:tblPr>
      <w:tblGrid>
        <w:gridCol w:w="9060"/>
      </w:tblGrid>
      <w:tr w:rsidR="007E24FD" w:rsidTr="007E24FD">
        <w:tc>
          <w:tcPr>
            <w:tcW w:w="9060" w:type="dxa"/>
            <w:shd w:val="clear" w:color="auto" w:fill="F2F2F2" w:themeFill="background1" w:themeFillShade="F2"/>
          </w:tcPr>
          <w:p w:rsidR="007E24FD" w:rsidRDefault="007E24FD" w:rsidP="007E24FD">
            <w:pPr>
              <w:contextualSpacing/>
              <w:jc w:val="both"/>
              <w:rPr>
                <w:rFonts w:cs="Sylfaen"/>
                <w:b/>
                <w:i/>
                <w:lang w:val="ka-GE"/>
              </w:rPr>
            </w:pPr>
            <w:r w:rsidRPr="00F2413D">
              <w:rPr>
                <w:rFonts w:cs="Sylfaen"/>
                <w:b/>
                <w:i/>
                <w:lang w:val="ka-GE"/>
              </w:rPr>
              <w:t xml:space="preserve">სიტუაცია: </w:t>
            </w:r>
          </w:p>
          <w:p w:rsidR="0032746B" w:rsidRPr="00F2413D" w:rsidRDefault="0032746B" w:rsidP="007E24FD">
            <w:pPr>
              <w:contextualSpacing/>
              <w:jc w:val="both"/>
              <w:rPr>
                <w:rFonts w:cs="Sylfaen"/>
                <w:b/>
                <w:i/>
                <w:lang w:val="ka-GE"/>
              </w:rPr>
            </w:pPr>
          </w:p>
          <w:p w:rsidR="007E24FD" w:rsidRDefault="007E24FD" w:rsidP="007E24FD">
            <w:pPr>
              <w:contextualSpacing/>
              <w:jc w:val="both"/>
              <w:rPr>
                <w:rFonts w:cs="Sylfaen"/>
                <w:lang w:val="ka-GE"/>
              </w:rPr>
            </w:pPr>
            <w:r w:rsidRPr="00663C87">
              <w:rPr>
                <w:rFonts w:cs="Sylfaen"/>
                <w:lang w:val="ka-GE"/>
              </w:rPr>
              <w:t>ა</w:t>
            </w:r>
            <w:r>
              <w:rPr>
                <w:rFonts w:cs="Sylfaen"/>
                <w:lang w:val="ka-GE"/>
              </w:rPr>
              <w:t>ნ</w:t>
            </w:r>
            <w:r w:rsidRPr="00663C87">
              <w:rPr>
                <w:rFonts w:cs="Sylfaen"/>
                <w:lang w:val="ka-GE"/>
              </w:rPr>
              <w:t xml:space="preserve">ა საქართველოს ერთ-ერთი სკოლის </w:t>
            </w:r>
            <w:r>
              <w:rPr>
                <w:rFonts w:cs="Sylfaen"/>
              </w:rPr>
              <w:t>X</w:t>
            </w:r>
            <w:r w:rsidRPr="00663C87">
              <w:rPr>
                <w:rFonts w:cs="Sylfaen"/>
                <w:lang w:val="ka-GE"/>
              </w:rPr>
              <w:t xml:space="preserve"> კლასის მოსწავლეა</w:t>
            </w:r>
            <w:r>
              <w:rPr>
                <w:rFonts w:cs="Sylfaen"/>
                <w:lang w:val="ka-GE"/>
              </w:rPr>
              <w:t xml:space="preserve">. </w:t>
            </w:r>
            <w:r w:rsidRPr="00663C87">
              <w:rPr>
                <w:rFonts w:cs="Sylfaen"/>
                <w:lang w:val="ka-GE"/>
              </w:rPr>
              <w:t>სამ თვეში</w:t>
            </w:r>
            <w:r>
              <w:rPr>
                <w:rFonts w:cs="Sylfaen"/>
                <w:lang w:val="ka-GE"/>
              </w:rPr>
              <w:t xml:space="preserve"> მას</w:t>
            </w:r>
            <w:r w:rsidRPr="00663C87">
              <w:rPr>
                <w:rFonts w:cs="Sylfaen"/>
                <w:lang w:val="ka-GE"/>
              </w:rPr>
              <w:t xml:space="preserve"> ოქროს დაბადების დღე აქვს (16 </w:t>
            </w:r>
            <w:r>
              <w:rPr>
                <w:rFonts w:cs="Sylfaen"/>
                <w:lang w:val="ka-GE"/>
              </w:rPr>
              <w:t>წელი უსრულდება</w:t>
            </w:r>
            <w:r w:rsidRPr="00663C87">
              <w:rPr>
                <w:rFonts w:cs="Sylfaen"/>
                <w:lang w:val="ka-GE"/>
              </w:rPr>
              <w:t xml:space="preserve">) და  ამ დღის აღნიშვნაში </w:t>
            </w:r>
            <w:r>
              <w:rPr>
                <w:rFonts w:cs="Sylfaen"/>
                <w:lang w:val="ka-GE"/>
              </w:rPr>
              <w:t>საკუთარი</w:t>
            </w:r>
            <w:r w:rsidRPr="00663C87">
              <w:rPr>
                <w:rFonts w:cs="Sylfaen"/>
                <w:lang w:val="ka-GE"/>
              </w:rPr>
              <w:t xml:space="preserve"> წვლილი</w:t>
            </w:r>
            <w:r>
              <w:rPr>
                <w:rFonts w:cs="Sylfaen"/>
                <w:lang w:val="ka-GE"/>
              </w:rPr>
              <w:t>ს</w:t>
            </w:r>
            <w:r w:rsidRPr="00663C87">
              <w:rPr>
                <w:rFonts w:cs="Sylfaen"/>
                <w:lang w:val="ka-GE"/>
              </w:rPr>
              <w:t xml:space="preserve"> შე</w:t>
            </w:r>
            <w:r>
              <w:rPr>
                <w:rFonts w:cs="Sylfaen"/>
                <w:lang w:val="ka-GE"/>
              </w:rPr>
              <w:t>ტანის სურვილი აქვს</w:t>
            </w:r>
            <w:r w:rsidRPr="00663C87">
              <w:rPr>
                <w:rFonts w:cs="Sylfaen"/>
                <w:lang w:val="ka-GE"/>
              </w:rPr>
              <w:t xml:space="preserve">. </w:t>
            </w:r>
            <w:r>
              <w:rPr>
                <w:rFonts w:cs="Sylfaen"/>
                <w:lang w:val="ka-GE"/>
              </w:rPr>
              <w:t>ამ მიზნით ანამ</w:t>
            </w:r>
            <w:r w:rsidRPr="00663C87">
              <w:rPr>
                <w:rFonts w:cs="Sylfaen"/>
                <w:lang w:val="ka-GE"/>
              </w:rPr>
              <w:t xml:space="preserve">  სკოლაში სიარულის პარალელურად შესაფერისი სამუშაო</w:t>
            </w:r>
            <w:r>
              <w:rPr>
                <w:rFonts w:cs="Sylfaen"/>
                <w:lang w:val="ka-GE"/>
              </w:rPr>
              <w:t>ს  მოძებნა განიზრახა. ა</w:t>
            </w:r>
            <w:r w:rsidRPr="00663C87">
              <w:rPr>
                <w:rFonts w:cs="Sylfaen"/>
                <w:lang w:val="ka-GE"/>
              </w:rPr>
              <w:t>რჩევანი  სწრაფი კვების ერთ-ერთ ობიექტზე</w:t>
            </w:r>
            <w:r>
              <w:rPr>
                <w:rFonts w:cs="Sylfaen"/>
                <w:lang w:val="ka-GE"/>
              </w:rPr>
              <w:t xml:space="preserve"> შეაჩერა</w:t>
            </w:r>
            <w:r w:rsidRPr="00663C87">
              <w:rPr>
                <w:rFonts w:cs="Sylfaen"/>
                <w:lang w:val="ka-GE"/>
              </w:rPr>
              <w:t>, რომელიც მის სახლთან ახლოს</w:t>
            </w:r>
            <w:r>
              <w:rPr>
                <w:rFonts w:cs="Sylfaen"/>
                <w:lang w:val="ka-GE"/>
              </w:rPr>
              <w:t xml:space="preserve"> მდებარეობს</w:t>
            </w:r>
            <w:r w:rsidRPr="00663C87">
              <w:rPr>
                <w:rFonts w:cs="Sylfaen"/>
                <w:lang w:val="ka-GE"/>
              </w:rPr>
              <w:t xml:space="preserve"> და</w:t>
            </w:r>
            <w:r>
              <w:rPr>
                <w:rFonts w:cs="Sylfaen"/>
                <w:lang w:val="ka-GE"/>
              </w:rPr>
              <w:t xml:space="preserve"> </w:t>
            </w:r>
            <w:r w:rsidRPr="00663C87">
              <w:rPr>
                <w:rFonts w:cs="Sylfaen"/>
                <w:lang w:val="ka-GE"/>
              </w:rPr>
              <w:t xml:space="preserve"> გზაში</w:t>
            </w:r>
            <w:r>
              <w:rPr>
                <w:rFonts w:cs="Sylfaen"/>
                <w:lang w:val="ka-GE"/>
              </w:rPr>
              <w:t xml:space="preserve"> </w:t>
            </w:r>
            <w:r w:rsidRPr="00663C87">
              <w:rPr>
                <w:rFonts w:cs="Sylfaen"/>
                <w:lang w:val="ka-GE"/>
              </w:rPr>
              <w:t>დიდ დროს არ და</w:t>
            </w:r>
            <w:r>
              <w:rPr>
                <w:rFonts w:cs="Sylfaen"/>
                <w:lang w:val="ka-GE"/>
              </w:rPr>
              <w:t>კარგავს</w:t>
            </w:r>
            <w:r w:rsidRPr="00663C87">
              <w:rPr>
                <w:rFonts w:cs="Sylfaen"/>
                <w:lang w:val="ka-GE"/>
              </w:rPr>
              <w:t xml:space="preserve">. </w:t>
            </w:r>
            <w:r>
              <w:rPr>
                <w:rFonts w:cs="Sylfaen"/>
                <w:lang w:val="ka-GE"/>
              </w:rPr>
              <w:t xml:space="preserve">ორგანიზაციის მესვეურებმა </w:t>
            </w:r>
            <w:r w:rsidRPr="00663C87">
              <w:rPr>
                <w:rFonts w:cs="Sylfaen"/>
                <w:lang w:val="ka-GE"/>
              </w:rPr>
              <w:t xml:space="preserve">გასაუბრებაზე </w:t>
            </w:r>
            <w:r>
              <w:rPr>
                <w:rFonts w:cs="Sylfaen"/>
                <w:lang w:val="ka-GE"/>
              </w:rPr>
              <w:t xml:space="preserve">ანას არგუმენტები მოისმინეს, </w:t>
            </w:r>
            <w:r w:rsidRPr="00663C87">
              <w:rPr>
                <w:rFonts w:cs="Sylfaen"/>
                <w:lang w:val="ka-GE"/>
              </w:rPr>
              <w:t xml:space="preserve">დადებითი </w:t>
            </w:r>
            <w:r>
              <w:rPr>
                <w:rFonts w:cs="Sylfaen"/>
                <w:lang w:val="ka-GE"/>
              </w:rPr>
              <w:t>გადაწყვეტილება</w:t>
            </w:r>
            <w:r w:rsidRPr="00663C87">
              <w:rPr>
                <w:rFonts w:cs="Sylfaen"/>
                <w:lang w:val="ka-GE"/>
              </w:rPr>
              <w:t xml:space="preserve"> მიიღ</w:t>
            </w:r>
            <w:r>
              <w:rPr>
                <w:rFonts w:cs="Sylfaen"/>
                <w:lang w:val="ka-GE"/>
              </w:rPr>
              <w:t>ეს</w:t>
            </w:r>
            <w:r w:rsidRPr="00663C87">
              <w:rPr>
                <w:rFonts w:cs="Sylfaen"/>
                <w:lang w:val="ka-GE"/>
              </w:rPr>
              <w:t xml:space="preserve"> და </w:t>
            </w:r>
            <w:r>
              <w:rPr>
                <w:rFonts w:cs="Sylfaen"/>
                <w:lang w:val="ka-GE"/>
              </w:rPr>
              <w:t xml:space="preserve">სამუშაოს დაწყება </w:t>
            </w:r>
            <w:r w:rsidRPr="00663C87">
              <w:rPr>
                <w:rFonts w:cs="Sylfaen"/>
                <w:lang w:val="ka-GE"/>
              </w:rPr>
              <w:t xml:space="preserve">მეორე დღიდან  </w:t>
            </w:r>
            <w:r>
              <w:rPr>
                <w:rFonts w:cs="Sylfaen"/>
                <w:lang w:val="ka-GE"/>
              </w:rPr>
              <w:t>შესთავაზეს.</w:t>
            </w:r>
            <w:r w:rsidRPr="00663C87">
              <w:rPr>
                <w:rFonts w:cs="Sylfaen"/>
                <w:lang w:val="ka-GE"/>
              </w:rPr>
              <w:t xml:space="preserve"> სამუშაო დრო  დღეში 6</w:t>
            </w:r>
            <w:r>
              <w:rPr>
                <w:rFonts w:cs="Sylfaen"/>
                <w:lang w:val="ka-GE"/>
              </w:rPr>
              <w:t xml:space="preserve">, </w:t>
            </w:r>
            <w:r w:rsidRPr="00663C87">
              <w:rPr>
                <w:rFonts w:cs="Sylfaen"/>
                <w:lang w:val="ka-GE"/>
              </w:rPr>
              <w:t xml:space="preserve"> და  კვირაში მაქსიმუმ</w:t>
            </w:r>
            <w:r>
              <w:rPr>
                <w:rFonts w:cs="Sylfaen"/>
                <w:lang w:val="ka-GE"/>
              </w:rPr>
              <w:t xml:space="preserve"> </w:t>
            </w:r>
            <w:r w:rsidRPr="00663C87">
              <w:rPr>
                <w:rFonts w:cs="Sylfaen"/>
                <w:lang w:val="ka-GE"/>
              </w:rPr>
              <w:t>30</w:t>
            </w:r>
            <w:r>
              <w:rPr>
                <w:rFonts w:cs="Sylfaen"/>
                <w:lang w:val="ka-GE"/>
              </w:rPr>
              <w:t xml:space="preserve"> </w:t>
            </w:r>
            <w:r w:rsidRPr="00663C87">
              <w:rPr>
                <w:rFonts w:cs="Sylfaen"/>
                <w:lang w:val="ka-GE"/>
              </w:rPr>
              <w:t>საათი</w:t>
            </w:r>
            <w:r>
              <w:rPr>
                <w:rFonts w:cs="Sylfaen"/>
                <w:lang w:val="ka-GE"/>
              </w:rPr>
              <w:t xml:space="preserve">თ </w:t>
            </w:r>
            <w:r w:rsidRPr="00663C87">
              <w:rPr>
                <w:rFonts w:cs="Sylfaen"/>
                <w:lang w:val="ka-GE"/>
              </w:rPr>
              <w:t>განისაზღვრა.</w:t>
            </w:r>
            <w:r>
              <w:rPr>
                <w:rFonts w:cs="Sylfaen"/>
                <w:lang w:val="ka-GE"/>
              </w:rPr>
              <w:t xml:space="preserve"> </w:t>
            </w:r>
            <w:r w:rsidRPr="00663C87">
              <w:rPr>
                <w:rFonts w:cs="Sylfaen"/>
                <w:lang w:val="ka-GE"/>
              </w:rPr>
              <w:t>სკოლის შემდეგ</w:t>
            </w:r>
            <w:r>
              <w:rPr>
                <w:rFonts w:cs="Sylfaen"/>
                <w:lang w:val="ka-GE"/>
              </w:rPr>
              <w:t>,</w:t>
            </w:r>
            <w:r w:rsidRPr="00663C87">
              <w:rPr>
                <w:rFonts w:cs="Sylfaen"/>
                <w:lang w:val="ka-GE"/>
              </w:rPr>
              <w:t xml:space="preserve"> </w:t>
            </w:r>
            <w:r>
              <w:rPr>
                <w:rFonts w:cs="Sylfaen"/>
                <w:lang w:val="ka-GE"/>
              </w:rPr>
              <w:t>რომ არ დაეგვიანა,</w:t>
            </w:r>
            <w:r w:rsidRPr="00663C87">
              <w:rPr>
                <w:rFonts w:cs="Sylfaen"/>
                <w:lang w:val="ka-GE"/>
              </w:rPr>
              <w:t xml:space="preserve"> ანა  სამსახურში</w:t>
            </w:r>
            <w:r>
              <w:rPr>
                <w:rFonts w:cs="Sylfaen"/>
                <w:lang w:val="ka-GE"/>
              </w:rPr>
              <w:t xml:space="preserve"> გარბოდა</w:t>
            </w:r>
            <w:r w:rsidRPr="00663C87">
              <w:rPr>
                <w:rFonts w:cs="Sylfaen"/>
                <w:lang w:val="ka-GE"/>
              </w:rPr>
              <w:t>, შემდეგ</w:t>
            </w:r>
            <w:r>
              <w:rPr>
                <w:rFonts w:cs="Sylfaen"/>
                <w:lang w:val="ka-GE"/>
              </w:rPr>
              <w:t xml:space="preserve"> 6 საათი </w:t>
            </w:r>
            <w:r w:rsidRPr="00663C87">
              <w:rPr>
                <w:rFonts w:cs="Sylfaen"/>
                <w:lang w:val="ka-GE"/>
              </w:rPr>
              <w:t>მუშაობდა და</w:t>
            </w:r>
            <w:r>
              <w:rPr>
                <w:rFonts w:cs="Sylfaen"/>
                <w:lang w:val="ka-GE"/>
              </w:rPr>
              <w:t xml:space="preserve"> გვიან დაღლილი ბრუნდებოდა </w:t>
            </w:r>
            <w:r w:rsidRPr="00663C87">
              <w:rPr>
                <w:rFonts w:cs="Sylfaen"/>
                <w:lang w:val="ka-GE"/>
              </w:rPr>
              <w:t xml:space="preserve">სახლში. </w:t>
            </w:r>
            <w:r>
              <w:rPr>
                <w:rFonts w:cs="Sylfaen"/>
                <w:lang w:val="ka-GE"/>
              </w:rPr>
              <w:t>შედეგად</w:t>
            </w:r>
            <w:r w:rsidRPr="00663C87">
              <w:rPr>
                <w:rFonts w:cs="Sylfaen"/>
                <w:lang w:val="ka-GE"/>
              </w:rPr>
              <w:t xml:space="preserve">, სკოლის საგნების </w:t>
            </w:r>
            <w:r>
              <w:rPr>
                <w:rFonts w:cs="Sylfaen"/>
                <w:lang w:val="ka-GE"/>
              </w:rPr>
              <w:t>სათანადოდ</w:t>
            </w:r>
            <w:r w:rsidRPr="00663C87">
              <w:rPr>
                <w:rFonts w:cs="Sylfaen"/>
                <w:lang w:val="ka-GE"/>
              </w:rPr>
              <w:t xml:space="preserve"> მომზადებას ვეღარ ასწრებდა, თუმცა</w:t>
            </w:r>
            <w:r>
              <w:rPr>
                <w:rFonts w:cs="Sylfaen"/>
                <w:lang w:val="ka-GE"/>
              </w:rPr>
              <w:t>,</w:t>
            </w:r>
            <w:r w:rsidRPr="00663C87">
              <w:rPr>
                <w:rFonts w:cs="Sylfaen"/>
                <w:lang w:val="ka-GE"/>
              </w:rPr>
              <w:t xml:space="preserve"> </w:t>
            </w:r>
            <w:r>
              <w:rPr>
                <w:rFonts w:cs="Sylfaen"/>
                <w:lang w:val="ka-GE"/>
              </w:rPr>
              <w:t>იმედოვნებდა</w:t>
            </w:r>
            <w:r w:rsidRPr="00663C87">
              <w:rPr>
                <w:rFonts w:cs="Sylfaen"/>
                <w:lang w:val="ka-GE"/>
              </w:rPr>
              <w:t xml:space="preserve">, რომ </w:t>
            </w:r>
            <w:r>
              <w:rPr>
                <w:rFonts w:cs="Sylfaen"/>
                <w:lang w:val="ka-GE"/>
              </w:rPr>
              <w:t>სირთულეები</w:t>
            </w:r>
            <w:r w:rsidRPr="00663C87">
              <w:rPr>
                <w:rFonts w:cs="Sylfaen"/>
                <w:lang w:val="ka-GE"/>
              </w:rPr>
              <w:t xml:space="preserve"> დროებითი იყო და სამ თვეში მეცადინეობას</w:t>
            </w:r>
            <w:r>
              <w:rPr>
                <w:rFonts w:cs="Sylfaen"/>
                <w:lang w:val="ka-GE"/>
              </w:rPr>
              <w:t xml:space="preserve"> კვლავ გულმოდგინედ </w:t>
            </w:r>
            <w:r w:rsidRPr="00663C87">
              <w:rPr>
                <w:rFonts w:cs="Sylfaen"/>
                <w:lang w:val="ka-GE"/>
              </w:rPr>
              <w:t>შეუდგებოდ</w:t>
            </w:r>
            <w:r>
              <w:rPr>
                <w:rFonts w:cs="Sylfaen"/>
                <w:lang w:val="ka-GE"/>
              </w:rPr>
              <w:t>ა, რაც</w:t>
            </w:r>
            <w:r w:rsidRPr="00663C87">
              <w:rPr>
                <w:rFonts w:cs="Sylfaen"/>
                <w:lang w:val="ka-GE"/>
              </w:rPr>
              <w:t xml:space="preserve">  </w:t>
            </w:r>
            <w:r>
              <w:rPr>
                <w:rFonts w:cs="Sylfaen"/>
                <w:lang w:val="ka-GE"/>
              </w:rPr>
              <w:t>მომდევნო</w:t>
            </w:r>
            <w:r w:rsidRPr="00663C87">
              <w:rPr>
                <w:rFonts w:cs="Sylfaen"/>
                <w:lang w:val="ka-GE"/>
              </w:rPr>
              <w:t xml:space="preserve"> სემესტ</w:t>
            </w:r>
            <w:r>
              <w:rPr>
                <w:rFonts w:cs="Sylfaen"/>
                <w:lang w:val="ka-GE"/>
              </w:rPr>
              <w:t>რის</w:t>
            </w:r>
            <w:r w:rsidRPr="00663C87">
              <w:rPr>
                <w:rFonts w:cs="Sylfaen"/>
                <w:lang w:val="ka-GE"/>
              </w:rPr>
              <w:t xml:space="preserve">  შეფასებებ</w:t>
            </w:r>
            <w:r>
              <w:rPr>
                <w:rFonts w:cs="Sylfaen"/>
                <w:lang w:val="ka-GE"/>
              </w:rPr>
              <w:t>საც დაეტყობოდა.</w:t>
            </w:r>
            <w:r w:rsidRPr="00663C87">
              <w:rPr>
                <w:rFonts w:cs="Sylfaen"/>
                <w:lang w:val="ka-GE"/>
              </w:rPr>
              <w:t xml:space="preserve">  </w:t>
            </w:r>
            <w:r>
              <w:rPr>
                <w:rFonts w:cs="Sylfaen"/>
                <w:lang w:val="ka-GE"/>
              </w:rPr>
              <w:t>ანა</w:t>
            </w:r>
            <w:r w:rsidRPr="00663C87">
              <w:rPr>
                <w:rFonts w:cs="Sylfaen"/>
                <w:lang w:val="ka-GE"/>
              </w:rPr>
              <w:t xml:space="preserve"> სამსახურში</w:t>
            </w:r>
            <w:r>
              <w:rPr>
                <w:rFonts w:cs="Sylfaen"/>
                <w:lang w:val="ka-GE"/>
              </w:rPr>
              <w:t xml:space="preserve"> </w:t>
            </w:r>
            <w:r w:rsidRPr="00663C87">
              <w:rPr>
                <w:rFonts w:cs="Sylfaen"/>
                <w:lang w:val="ka-GE"/>
              </w:rPr>
              <w:t>ასაკით</w:t>
            </w:r>
            <w:r>
              <w:rPr>
                <w:rFonts w:cs="Sylfaen"/>
                <w:lang w:val="ka-GE"/>
              </w:rPr>
              <w:t xml:space="preserve"> </w:t>
            </w:r>
            <w:r w:rsidRPr="00663C87">
              <w:rPr>
                <w:rFonts w:cs="Sylfaen"/>
                <w:lang w:val="ka-GE"/>
              </w:rPr>
              <w:t xml:space="preserve">ყველაზე </w:t>
            </w:r>
            <w:r>
              <w:rPr>
                <w:rFonts w:cs="Sylfaen"/>
                <w:lang w:val="ka-GE"/>
              </w:rPr>
              <w:t xml:space="preserve">უმცროსი იყო და </w:t>
            </w:r>
            <w:r w:rsidRPr="00663C87">
              <w:rPr>
                <w:rFonts w:cs="Sylfaen"/>
                <w:lang w:val="ka-GE"/>
              </w:rPr>
              <w:t>ხშირად სხვ</w:t>
            </w:r>
            <w:r>
              <w:rPr>
                <w:rFonts w:cs="Sylfaen"/>
                <w:lang w:val="ka-GE"/>
              </w:rPr>
              <w:t>ა ფუნქციების შეთავსებას,</w:t>
            </w:r>
            <w:r w:rsidRPr="00663C87">
              <w:rPr>
                <w:rFonts w:cs="Sylfaen"/>
                <w:lang w:val="ka-GE"/>
              </w:rPr>
              <w:t xml:space="preserve"> სამუშაო საათების </w:t>
            </w:r>
            <w:r>
              <w:rPr>
                <w:rFonts w:cs="Sylfaen"/>
                <w:lang w:val="ka-GE"/>
              </w:rPr>
              <w:t>შემდეგ შრომას</w:t>
            </w:r>
            <w:r w:rsidRPr="00663C87">
              <w:rPr>
                <w:rFonts w:cs="Sylfaen"/>
                <w:lang w:val="ka-GE"/>
              </w:rPr>
              <w:t xml:space="preserve"> და ა.შ</w:t>
            </w:r>
            <w:r>
              <w:rPr>
                <w:rFonts w:cs="Sylfaen"/>
                <w:lang w:val="ka-GE"/>
              </w:rPr>
              <w:t>.</w:t>
            </w:r>
            <w:r w:rsidRPr="00663C87">
              <w:rPr>
                <w:rFonts w:cs="Sylfaen"/>
                <w:lang w:val="ka-GE"/>
              </w:rPr>
              <w:t xml:space="preserve"> </w:t>
            </w:r>
            <w:r>
              <w:rPr>
                <w:rFonts w:cs="Sylfaen"/>
                <w:lang w:val="ka-GE"/>
              </w:rPr>
              <w:t>ს</w:t>
            </w:r>
            <w:r w:rsidRPr="00663C87">
              <w:rPr>
                <w:rFonts w:cs="Sylfaen"/>
                <w:lang w:val="ka-GE"/>
              </w:rPr>
              <w:t>თხოვდნენ</w:t>
            </w:r>
            <w:r>
              <w:rPr>
                <w:rFonts w:cs="Sylfaen"/>
                <w:lang w:val="ka-GE"/>
              </w:rPr>
              <w:t>, რაზედაც</w:t>
            </w:r>
            <w:r w:rsidRPr="00663C87">
              <w:rPr>
                <w:rFonts w:cs="Sylfaen"/>
                <w:lang w:val="ka-GE"/>
              </w:rPr>
              <w:t xml:space="preserve"> უარს</w:t>
            </w:r>
            <w:r>
              <w:rPr>
                <w:rFonts w:cs="Sylfaen"/>
                <w:lang w:val="ka-GE"/>
              </w:rPr>
              <w:t xml:space="preserve"> ვერ</w:t>
            </w:r>
            <w:r w:rsidRPr="00663C87">
              <w:rPr>
                <w:rFonts w:cs="Sylfaen"/>
                <w:lang w:val="ka-GE"/>
              </w:rPr>
              <w:t xml:space="preserve"> ამბობდა და </w:t>
            </w:r>
            <w:r>
              <w:rPr>
                <w:rFonts w:cs="Sylfaen"/>
                <w:lang w:val="ka-GE"/>
              </w:rPr>
              <w:t xml:space="preserve">ყოველთვის </w:t>
            </w:r>
            <w:r w:rsidRPr="00663C87">
              <w:rPr>
                <w:rFonts w:cs="Sylfaen"/>
                <w:lang w:val="ka-GE"/>
              </w:rPr>
              <w:t>ასრულებდა.  სამოქალაქო განათლების ერთ-ერთ გაკვეთილზე ა</w:t>
            </w:r>
            <w:r>
              <w:rPr>
                <w:rFonts w:cs="Sylfaen"/>
                <w:lang w:val="ka-GE"/>
              </w:rPr>
              <w:t>ნ</w:t>
            </w:r>
            <w:r w:rsidRPr="00663C87">
              <w:rPr>
                <w:rFonts w:cs="Sylfaen"/>
                <w:lang w:val="ka-GE"/>
              </w:rPr>
              <w:t xml:space="preserve">ამ </w:t>
            </w:r>
            <w:r>
              <w:rPr>
                <w:rFonts w:cs="Sylfaen"/>
                <w:lang w:val="ka-GE"/>
              </w:rPr>
              <w:t>შეიტყო</w:t>
            </w:r>
            <w:r w:rsidRPr="00663C87">
              <w:rPr>
                <w:rFonts w:cs="Sylfaen"/>
                <w:lang w:val="ka-GE"/>
              </w:rPr>
              <w:t>, რომ ზეგანაკვეთური შრომა ანაზღაურებადია</w:t>
            </w:r>
            <w:r>
              <w:rPr>
                <w:rFonts w:cs="Sylfaen"/>
                <w:lang w:val="ka-GE"/>
              </w:rPr>
              <w:t>.</w:t>
            </w:r>
            <w:r w:rsidRPr="00663C87">
              <w:rPr>
                <w:rFonts w:cs="Sylfaen"/>
                <w:lang w:val="ka-GE"/>
              </w:rPr>
              <w:t xml:space="preserve"> რადგან თანხას მისთვის </w:t>
            </w:r>
            <w:r>
              <w:rPr>
                <w:rFonts w:cs="Sylfaen"/>
                <w:lang w:val="ka-GE"/>
              </w:rPr>
              <w:t xml:space="preserve">არსებითი </w:t>
            </w:r>
            <w:r w:rsidRPr="00663C87">
              <w:rPr>
                <w:rFonts w:cs="Sylfaen"/>
                <w:lang w:val="ka-GE"/>
              </w:rPr>
              <w:t>მნიშვნელობა ჰქონდა</w:t>
            </w:r>
            <w:r>
              <w:rPr>
                <w:rFonts w:cs="Sylfaen"/>
                <w:lang w:val="ka-GE"/>
              </w:rPr>
              <w:t xml:space="preserve">, </w:t>
            </w:r>
            <w:r w:rsidRPr="00663C87">
              <w:rPr>
                <w:rFonts w:cs="Sylfaen"/>
                <w:lang w:val="ka-GE"/>
              </w:rPr>
              <w:t>რამდენიმე დღის ფიქრის შემდეგ</w:t>
            </w:r>
            <w:r>
              <w:rPr>
                <w:rFonts w:cs="Sylfaen"/>
                <w:lang w:val="ka-GE"/>
              </w:rPr>
              <w:t xml:space="preserve"> ანამ უფროსთან გასაუბრება გადაწყვიტა. ზ</w:t>
            </w:r>
            <w:r w:rsidRPr="00663C87">
              <w:rPr>
                <w:rFonts w:cs="Sylfaen"/>
                <w:lang w:val="ka-GE"/>
              </w:rPr>
              <w:t>ეგანაკვეთურ</w:t>
            </w:r>
            <w:r>
              <w:rPr>
                <w:rFonts w:cs="Sylfaen"/>
                <w:lang w:val="ka-GE"/>
              </w:rPr>
              <w:t>ი</w:t>
            </w:r>
            <w:r w:rsidRPr="00663C87">
              <w:rPr>
                <w:rFonts w:cs="Sylfaen"/>
                <w:lang w:val="ka-GE"/>
              </w:rPr>
              <w:t xml:space="preserve"> ანაზღაურებ</w:t>
            </w:r>
            <w:r>
              <w:rPr>
                <w:rFonts w:cs="Sylfaen"/>
                <w:lang w:val="ka-GE"/>
              </w:rPr>
              <w:t xml:space="preserve">ს მოთხოვნაზე </w:t>
            </w:r>
            <w:r w:rsidRPr="00663C87">
              <w:rPr>
                <w:rFonts w:cs="Sylfaen"/>
                <w:lang w:val="ka-GE"/>
              </w:rPr>
              <w:t xml:space="preserve">უფროსისგან </w:t>
            </w:r>
            <w:r>
              <w:rPr>
                <w:rFonts w:cs="Sylfaen"/>
                <w:lang w:val="ka-GE"/>
              </w:rPr>
              <w:t xml:space="preserve"> </w:t>
            </w:r>
            <w:r w:rsidRPr="00663C87">
              <w:rPr>
                <w:rFonts w:cs="Sylfaen"/>
                <w:lang w:val="ka-GE"/>
              </w:rPr>
              <w:t>უარი მიიღო</w:t>
            </w:r>
            <w:r>
              <w:rPr>
                <w:rFonts w:cs="Sylfaen"/>
                <w:lang w:val="ka-GE"/>
              </w:rPr>
              <w:t>.</w:t>
            </w:r>
            <w:r w:rsidRPr="00663C87">
              <w:rPr>
                <w:rFonts w:cs="Sylfaen"/>
                <w:lang w:val="ka-GE"/>
              </w:rPr>
              <w:t xml:space="preserve"> </w:t>
            </w:r>
            <w:r>
              <w:rPr>
                <w:rFonts w:cs="Sylfaen"/>
                <w:lang w:val="ka-GE"/>
              </w:rPr>
              <w:t>„</w:t>
            </w:r>
            <w:r w:rsidRPr="00663C87">
              <w:rPr>
                <w:rFonts w:cs="Sylfaen"/>
                <w:lang w:val="ka-GE"/>
              </w:rPr>
              <w:t>თუ არ მოგწონს, შეგიძლია წახვიდე</w:t>
            </w:r>
            <w:r>
              <w:rPr>
                <w:rFonts w:cs="Sylfaen"/>
                <w:lang w:val="ka-GE"/>
              </w:rPr>
              <w:t>“ - საბოლოო პასუხი ასეთი იყო</w:t>
            </w:r>
            <w:r w:rsidRPr="00663C87">
              <w:rPr>
                <w:rFonts w:cs="Sylfaen"/>
                <w:lang w:val="ka-GE"/>
              </w:rPr>
              <w:t>.</w:t>
            </w:r>
          </w:p>
          <w:p w:rsidR="007E24FD" w:rsidRDefault="007E24FD" w:rsidP="007E24FD">
            <w:pPr>
              <w:contextualSpacing/>
              <w:jc w:val="both"/>
              <w:rPr>
                <w:rFonts w:cs="Sylfaen"/>
                <w:lang w:val="ka-GE"/>
              </w:rPr>
            </w:pPr>
          </w:p>
        </w:tc>
      </w:tr>
    </w:tbl>
    <w:p w:rsidR="007E24FD" w:rsidRDefault="007E24FD" w:rsidP="007E24FD">
      <w:pPr>
        <w:spacing w:after="0"/>
        <w:contextualSpacing/>
        <w:jc w:val="both"/>
        <w:rPr>
          <w:rFonts w:cs="Sylfaen"/>
          <w:lang w:val="ka-GE"/>
        </w:rPr>
      </w:pPr>
    </w:p>
    <w:p w:rsidR="007E24FD" w:rsidRDefault="007E24FD" w:rsidP="007E24FD">
      <w:pPr>
        <w:spacing w:after="0"/>
        <w:ind w:left="360"/>
        <w:contextualSpacing/>
        <w:jc w:val="both"/>
        <w:rPr>
          <w:rFonts w:cs="Sylfaen"/>
          <w:lang w:val="ka-GE"/>
        </w:rPr>
      </w:pPr>
    </w:p>
    <w:p w:rsidR="007E24FD" w:rsidRPr="00663C87" w:rsidRDefault="007E24FD" w:rsidP="007E24FD">
      <w:pPr>
        <w:spacing w:after="0"/>
        <w:contextualSpacing/>
        <w:jc w:val="both"/>
        <w:rPr>
          <w:rFonts w:cs="Sylfaen"/>
          <w:lang w:val="ka-GE"/>
        </w:rPr>
      </w:pPr>
    </w:p>
    <w:p w:rsidR="0032746B" w:rsidRDefault="0032746B">
      <w:pPr>
        <w:rPr>
          <w:rFonts w:asciiTheme="majorHAnsi" w:eastAsiaTheme="majorEastAsia" w:hAnsiTheme="majorHAnsi" w:cstheme="majorBidi"/>
          <w:color w:val="5B9BD5" w:themeColor="accent1"/>
          <w:sz w:val="26"/>
          <w:szCs w:val="26"/>
          <w:lang w:val="ka-GE"/>
        </w:rPr>
      </w:pPr>
      <w:bookmarkStart w:id="9" w:name="_Toc151132619"/>
      <w:r>
        <w:rPr>
          <w:color w:val="5B9BD5" w:themeColor="accent1"/>
          <w:lang w:val="ka-GE"/>
        </w:rPr>
        <w:br w:type="page"/>
      </w:r>
    </w:p>
    <w:p w:rsidR="007E24FD" w:rsidRPr="00BA6AAE" w:rsidRDefault="007E24FD" w:rsidP="007E24FD">
      <w:pPr>
        <w:pStyle w:val="Heading2"/>
        <w:rPr>
          <w:color w:val="5B9BD5" w:themeColor="accent1"/>
          <w:lang w:val="ka-GE"/>
        </w:rPr>
      </w:pPr>
      <w:bookmarkStart w:id="10" w:name="_Toc169778229"/>
      <w:r w:rsidRPr="00BA6AAE">
        <w:rPr>
          <w:color w:val="5B9BD5" w:themeColor="accent1"/>
          <w:lang w:val="ka-GE"/>
        </w:rPr>
        <w:lastRenderedPageBreak/>
        <w:t>სამუშაო ფურცელი</w:t>
      </w:r>
      <w:r>
        <w:rPr>
          <w:color w:val="5B9BD5" w:themeColor="accent1"/>
          <w:lang w:val="ka-GE"/>
        </w:rPr>
        <w:t xml:space="preserve"> 1.6</w:t>
      </w:r>
      <w:r w:rsidRPr="00BA6AAE">
        <w:rPr>
          <w:color w:val="5B9BD5" w:themeColor="accent1"/>
          <w:lang w:val="ka-GE"/>
        </w:rPr>
        <w:t xml:space="preserve"> ტესტი</w:t>
      </w:r>
      <w:bookmarkEnd w:id="9"/>
      <w:bookmarkEnd w:id="10"/>
    </w:p>
    <w:p w:rsidR="0032746B" w:rsidRDefault="0032746B" w:rsidP="007E24FD">
      <w:pPr>
        <w:jc w:val="both"/>
        <w:rPr>
          <w:b/>
          <w:lang w:val="ka-GE"/>
        </w:rPr>
      </w:pPr>
    </w:p>
    <w:p w:rsidR="007E24FD" w:rsidRPr="00672E17" w:rsidRDefault="007E24FD" w:rsidP="007E24FD">
      <w:pPr>
        <w:jc w:val="both"/>
        <w:rPr>
          <w:b/>
          <w:lang w:val="ka-GE"/>
        </w:rPr>
      </w:pPr>
      <w:r w:rsidRPr="00672E17">
        <w:rPr>
          <w:b/>
          <w:lang w:val="ka-GE"/>
        </w:rPr>
        <w:t>შეეცადეთ</w:t>
      </w:r>
      <w:r>
        <w:rPr>
          <w:b/>
          <w:lang w:val="ka-GE"/>
        </w:rPr>
        <w:t>,</w:t>
      </w:r>
      <w:r w:rsidRPr="00672E17">
        <w:rPr>
          <w:b/>
          <w:lang w:val="ka-GE"/>
        </w:rPr>
        <w:t xml:space="preserve"> სრულად უპასუხოთ დავალებებს.</w:t>
      </w:r>
    </w:p>
    <w:p w:rsidR="007E24FD" w:rsidRDefault="007E24FD" w:rsidP="007E24FD">
      <w:pPr>
        <w:pStyle w:val="ListParagraph"/>
        <w:numPr>
          <w:ilvl w:val="0"/>
          <w:numId w:val="2"/>
        </w:numPr>
        <w:spacing w:before="100"/>
        <w:jc w:val="both"/>
        <w:rPr>
          <w:rFonts w:ascii="Sylfaen" w:hAnsi="Sylfaen"/>
          <w:lang w:val="ka-GE"/>
        </w:rPr>
      </w:pPr>
      <w:r>
        <w:rPr>
          <w:rFonts w:ascii="Sylfaen" w:hAnsi="Sylfaen"/>
          <w:lang w:val="ka-GE"/>
        </w:rPr>
        <w:t>დაასახელეთ შემოსავლის მიღების წყაროები.</w:t>
      </w:r>
    </w:p>
    <w:p w:rsidR="007E24FD" w:rsidRDefault="007E24FD" w:rsidP="007E24FD">
      <w:pPr>
        <w:jc w:val="both"/>
        <w:rPr>
          <w:lang w:val="ka-GE"/>
        </w:rPr>
      </w:pPr>
      <w:r>
        <w:rPr>
          <w:lang w:val="ka-GE"/>
        </w:rPr>
        <w:t>------------------------------------------------------------------------------------------------------------------------------------------------------------------------------------------------------------------------------------------------------------------------------------------------------------------------------------</w:t>
      </w:r>
    </w:p>
    <w:p w:rsidR="007E24FD" w:rsidRDefault="007E24FD" w:rsidP="007E24FD">
      <w:pPr>
        <w:pStyle w:val="ListParagraph"/>
        <w:numPr>
          <w:ilvl w:val="0"/>
          <w:numId w:val="2"/>
        </w:numPr>
        <w:spacing w:before="100"/>
        <w:jc w:val="both"/>
        <w:rPr>
          <w:rFonts w:ascii="Sylfaen" w:hAnsi="Sylfaen"/>
          <w:lang w:val="ka-GE"/>
        </w:rPr>
      </w:pPr>
      <w:r>
        <w:rPr>
          <w:rFonts w:ascii="Sylfaen" w:hAnsi="Sylfaen"/>
          <w:lang w:val="ka-GE"/>
        </w:rPr>
        <w:t>ჩამოთვალეთ კრიტერიუმები, რაც მნიშვნელოვანია პროფესიის არჩევისას.</w:t>
      </w:r>
    </w:p>
    <w:p w:rsidR="007E24FD" w:rsidRDefault="007E24FD" w:rsidP="007E24FD">
      <w:pPr>
        <w:jc w:val="both"/>
        <w:rPr>
          <w:lang w:val="ka-GE"/>
        </w:rPr>
      </w:pPr>
      <w:r>
        <w:rPr>
          <w:lang w:val="ka-GE"/>
        </w:rPr>
        <w:t>------------------------------------------------------------------------------------------------------------------------------------------------------------------------------------------------------------------------------------------------------------------------------------------------------------------------------------</w:t>
      </w:r>
    </w:p>
    <w:p w:rsidR="007E24FD" w:rsidRDefault="007E24FD" w:rsidP="007E24FD">
      <w:pPr>
        <w:pStyle w:val="ListParagraph"/>
        <w:numPr>
          <w:ilvl w:val="0"/>
          <w:numId w:val="2"/>
        </w:numPr>
        <w:spacing w:before="100"/>
        <w:jc w:val="both"/>
        <w:rPr>
          <w:rFonts w:ascii="Sylfaen" w:hAnsi="Sylfaen"/>
          <w:lang w:val="ka-GE"/>
        </w:rPr>
      </w:pPr>
      <w:r>
        <w:rPr>
          <w:rFonts w:ascii="Sylfaen" w:hAnsi="Sylfaen"/>
          <w:lang w:val="ka-GE"/>
        </w:rPr>
        <w:t>განმარტეთ, რა არის შრომის დანაწილება?</w:t>
      </w:r>
    </w:p>
    <w:p w:rsidR="007E24FD" w:rsidRPr="005E6FC8" w:rsidRDefault="007E24FD" w:rsidP="007E24FD">
      <w:pPr>
        <w:jc w:val="both"/>
        <w:rPr>
          <w:lang w:val="ka-GE"/>
        </w:rPr>
      </w:pPr>
      <w:r>
        <w:rPr>
          <w:lang w:val="ka-GE"/>
        </w:rPr>
        <w:t>------------------------------------------------------------------------------------------------------------------------------------------------------------------------------------------------------------------------------------------------------------------------------------------------------------------------------------</w:t>
      </w:r>
    </w:p>
    <w:p w:rsidR="007E24FD" w:rsidRDefault="007E24FD" w:rsidP="007E24FD"/>
    <w:p w:rsidR="007E24FD" w:rsidRPr="00672E17" w:rsidRDefault="007E24FD" w:rsidP="007E24FD">
      <w:pPr>
        <w:jc w:val="both"/>
        <w:rPr>
          <w:b/>
          <w:lang w:val="ka-GE"/>
        </w:rPr>
      </w:pPr>
      <w:r w:rsidRPr="00672E17">
        <w:rPr>
          <w:b/>
          <w:lang w:val="ka-GE"/>
        </w:rPr>
        <w:t>სწორია თუ არასწორი?</w:t>
      </w:r>
    </w:p>
    <w:p w:rsidR="007E24FD" w:rsidRPr="005E6FC8" w:rsidRDefault="007E24FD" w:rsidP="007E24FD">
      <w:pPr>
        <w:pStyle w:val="ListParagraph"/>
        <w:numPr>
          <w:ilvl w:val="0"/>
          <w:numId w:val="3"/>
        </w:numPr>
        <w:spacing w:before="100"/>
        <w:jc w:val="both"/>
        <w:rPr>
          <w:rFonts w:ascii="Sylfaen" w:hAnsi="Sylfaen"/>
          <w:lang w:val="ka-GE"/>
        </w:rPr>
      </w:pPr>
      <w:r w:rsidRPr="005E6FC8">
        <w:rPr>
          <w:rFonts w:ascii="Sylfaen" w:hAnsi="Sylfaen"/>
          <w:lang w:val="ka-GE"/>
        </w:rPr>
        <w:t>კარიერა ნიშნავს შრომით საქმიანობას, რომელიც  სპეციალურ განათლებას, მომზადებასა და უნარებს</w:t>
      </w:r>
      <w:r>
        <w:rPr>
          <w:rFonts w:ascii="Sylfaen" w:hAnsi="Sylfaen"/>
          <w:lang w:val="ka-GE"/>
        </w:rPr>
        <w:t xml:space="preserve"> </w:t>
      </w:r>
      <w:r w:rsidRPr="005E6FC8">
        <w:rPr>
          <w:rFonts w:ascii="Sylfaen" w:hAnsi="Sylfaen"/>
          <w:lang w:val="ka-GE"/>
        </w:rPr>
        <w:t xml:space="preserve">მოითხოვს. </w:t>
      </w:r>
      <w:r>
        <w:rPr>
          <w:rFonts w:ascii="Sylfaen" w:hAnsi="Sylfaen"/>
          <w:lang w:val="ka-GE"/>
        </w:rPr>
        <w:t xml:space="preserve"> </w:t>
      </w:r>
      <w:r w:rsidRPr="005E6FC8">
        <w:rPr>
          <w:rFonts w:ascii="Sylfaen" w:hAnsi="Sylfaen"/>
          <w:lang w:val="ka-GE"/>
        </w:rPr>
        <w:t>სწორია</w:t>
      </w:r>
      <w:r>
        <w:rPr>
          <w:rFonts w:ascii="Sylfaen" w:hAnsi="Sylfaen"/>
          <w:lang w:val="ka-GE"/>
        </w:rPr>
        <w:t xml:space="preserve"> </w:t>
      </w:r>
      <w:r w:rsidRPr="005E6FC8">
        <w:rPr>
          <w:rFonts w:ascii="Sylfaen" w:hAnsi="Sylfaen"/>
          <w:lang w:val="ka-GE"/>
        </w:rPr>
        <w:t>/</w:t>
      </w:r>
      <w:r>
        <w:rPr>
          <w:rFonts w:ascii="Sylfaen" w:hAnsi="Sylfaen"/>
          <w:lang w:val="ka-GE"/>
        </w:rPr>
        <w:t xml:space="preserve"> </w:t>
      </w:r>
      <w:r w:rsidRPr="005E6FC8">
        <w:rPr>
          <w:rFonts w:ascii="Sylfaen" w:hAnsi="Sylfaen"/>
          <w:lang w:val="ka-GE"/>
        </w:rPr>
        <w:t>არასწორია</w:t>
      </w:r>
    </w:p>
    <w:p w:rsidR="007E24FD" w:rsidRDefault="007E24FD" w:rsidP="007E24FD">
      <w:pPr>
        <w:pStyle w:val="ListParagraph"/>
        <w:numPr>
          <w:ilvl w:val="0"/>
          <w:numId w:val="3"/>
        </w:numPr>
        <w:spacing w:before="100"/>
        <w:jc w:val="both"/>
        <w:rPr>
          <w:rFonts w:ascii="Sylfaen" w:hAnsi="Sylfaen"/>
          <w:lang w:val="ka-GE"/>
        </w:rPr>
      </w:pPr>
      <w:r w:rsidRPr="005E6FC8">
        <w:rPr>
          <w:rFonts w:ascii="Sylfaen" w:hAnsi="Sylfaen"/>
          <w:lang w:val="ka-GE"/>
        </w:rPr>
        <w:t>მოხალისე არის ადამიანი, რომელიც  საკუთარ დროსა და შრომას ანაზღაურების გარეშე</w:t>
      </w:r>
      <w:r>
        <w:rPr>
          <w:rFonts w:ascii="Sylfaen" w:hAnsi="Sylfaen"/>
          <w:lang w:val="ka-GE"/>
        </w:rPr>
        <w:t xml:space="preserve"> </w:t>
      </w:r>
      <w:r w:rsidRPr="005E6FC8">
        <w:rPr>
          <w:rFonts w:ascii="Sylfaen" w:hAnsi="Sylfaen"/>
          <w:lang w:val="ka-GE"/>
        </w:rPr>
        <w:t>გასცემს.</w:t>
      </w:r>
      <w:r>
        <w:rPr>
          <w:rFonts w:ascii="Sylfaen" w:hAnsi="Sylfaen"/>
          <w:lang w:val="ka-GE"/>
        </w:rPr>
        <w:t xml:space="preserve"> სწორია / არასწორია</w:t>
      </w:r>
    </w:p>
    <w:p w:rsidR="007E24FD" w:rsidRPr="005E6FC8" w:rsidRDefault="007E24FD" w:rsidP="007E24FD">
      <w:pPr>
        <w:pStyle w:val="ListParagraph"/>
        <w:numPr>
          <w:ilvl w:val="0"/>
          <w:numId w:val="3"/>
        </w:numPr>
        <w:spacing w:before="100"/>
        <w:jc w:val="both"/>
        <w:rPr>
          <w:rFonts w:ascii="Sylfaen" w:hAnsi="Sylfaen"/>
          <w:lang w:val="ka-GE"/>
        </w:rPr>
      </w:pPr>
      <w:r>
        <w:rPr>
          <w:rFonts w:ascii="Sylfaen" w:hAnsi="Sylfaen"/>
          <w:lang w:val="ka-GE"/>
        </w:rPr>
        <w:t>ლაშა 17 წლისაა და კანონმდებლობით მისი სამუშაო დრო  კვირაში 36 საათზე მეტი არ უნდა იყოს. სწორია / არასწორია</w:t>
      </w:r>
    </w:p>
    <w:p w:rsidR="007E24FD" w:rsidRDefault="007E24FD">
      <w:r>
        <w:br w:type="page"/>
      </w:r>
    </w:p>
    <w:p w:rsidR="007E24FD" w:rsidRPr="005C6FE2" w:rsidRDefault="007E24FD" w:rsidP="007E24FD">
      <w:pPr>
        <w:pStyle w:val="Heading2"/>
        <w:rPr>
          <w:color w:val="5B9BD5" w:themeColor="accent1"/>
          <w:lang w:val="ka-GE"/>
        </w:rPr>
      </w:pPr>
      <w:bookmarkStart w:id="11" w:name="_Toc151132626"/>
      <w:bookmarkStart w:id="12" w:name="_Toc169778230"/>
      <w:r w:rsidRPr="005C6FE2">
        <w:rPr>
          <w:color w:val="5B9BD5" w:themeColor="accent1"/>
          <w:lang w:val="ka-GE"/>
        </w:rPr>
        <w:lastRenderedPageBreak/>
        <w:t xml:space="preserve">სამუშაო ფურცელი 2.1 </w:t>
      </w:r>
      <w:r>
        <w:rPr>
          <w:color w:val="5B9BD5" w:themeColor="accent1"/>
          <w:lang w:val="ka-GE"/>
        </w:rPr>
        <w:t>ბარათების დაწყვილება (მეხსიერების თამაში)</w:t>
      </w:r>
      <w:bookmarkEnd w:id="11"/>
      <w:bookmarkEnd w:id="12"/>
    </w:p>
    <w:p w:rsidR="007E24FD" w:rsidRPr="00A81A8F" w:rsidRDefault="007E24FD" w:rsidP="007E24FD">
      <w:pPr>
        <w:rPr>
          <w:b/>
          <w:bCs/>
          <w:lang w:val="ka-GE"/>
        </w:rPr>
      </w:pPr>
      <w:r w:rsidRPr="00A81A8F">
        <w:rPr>
          <w:b/>
          <w:bCs/>
          <w:lang w:val="ka-GE"/>
        </w:rPr>
        <w:t>საქონლისა და მომსახურების ბარათები</w:t>
      </w:r>
      <w:r w:rsidR="00741D1F">
        <w:rPr>
          <w:b/>
          <w:bCs/>
          <w:lang w:val="ka-GE"/>
        </w:rPr>
        <w:t xml:space="preserve"> (გამოსაჭრელი)</w:t>
      </w:r>
    </w:p>
    <w:tbl>
      <w:tblPr>
        <w:tblW w:w="11055" w:type="dxa"/>
        <w:tblInd w:w="-856" w:type="dxa"/>
        <w:tblBorders>
          <w:top w:val="dashSmallGap" w:sz="4" w:space="0" w:color="2E74B5" w:themeColor="accent1" w:themeShade="BF"/>
          <w:left w:val="dashSmallGap" w:sz="4" w:space="0" w:color="2E74B5" w:themeColor="accent1" w:themeShade="BF"/>
          <w:bottom w:val="dashSmallGap" w:sz="4" w:space="0" w:color="2E74B5" w:themeColor="accent1" w:themeShade="BF"/>
          <w:right w:val="dashSmallGap" w:sz="4" w:space="0" w:color="2E74B5" w:themeColor="accent1" w:themeShade="BF"/>
          <w:insideH w:val="dashSmallGap" w:sz="4" w:space="0" w:color="2E74B5" w:themeColor="accent1" w:themeShade="BF"/>
          <w:insideV w:val="dashSmallGap" w:sz="4" w:space="0" w:color="2E74B5" w:themeColor="accent1" w:themeShade="BF"/>
        </w:tblBorders>
        <w:tblLook w:val="04A0" w:firstRow="1" w:lastRow="0" w:firstColumn="1" w:lastColumn="0" w:noHBand="0" w:noVBand="1"/>
      </w:tblPr>
      <w:tblGrid>
        <w:gridCol w:w="3685"/>
        <w:gridCol w:w="3685"/>
        <w:gridCol w:w="3685"/>
      </w:tblGrid>
      <w:tr w:rsidR="006A4519" w:rsidTr="006A4519">
        <w:trPr>
          <w:trHeight w:val="4252"/>
        </w:trPr>
        <w:tc>
          <w:tcPr>
            <w:tcW w:w="3685" w:type="dxa"/>
          </w:tcPr>
          <w:p w:rsidR="006A4519" w:rsidRDefault="006A4519" w:rsidP="007E24FD">
            <w:pPr>
              <w:jc w:val="center"/>
              <w:rPr>
                <w:b/>
                <w:bCs/>
                <w:color w:val="2E74B5" w:themeColor="accent1" w:themeShade="BF"/>
                <w:sz w:val="36"/>
                <w:szCs w:val="36"/>
                <w:lang w:val="ka-GE"/>
              </w:rPr>
            </w:pPr>
          </w:p>
          <w:p w:rsidR="007E24FD" w:rsidRPr="00FB6A4E" w:rsidRDefault="008E2D9A" w:rsidP="007E24FD">
            <w:pPr>
              <w:jc w:val="center"/>
              <w:rPr>
                <w:b/>
                <w:bCs/>
                <w:color w:val="2E74B5" w:themeColor="accent1" w:themeShade="BF"/>
                <w:sz w:val="36"/>
                <w:szCs w:val="36"/>
                <w:lang w:val="ka-GE"/>
              </w:rPr>
            </w:pPr>
            <w:r>
              <w:rPr>
                <w:noProof/>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6.5pt;margin-top:64.2pt;width:98.7pt;height:95.65pt;z-index:251660288;mso-position-horizontal-relative:margin;mso-position-vertical-relative:margin">
                  <v:imagedata r:id="rId10" o:title=""/>
                  <w10:wrap type="square" anchorx="margin" anchory="margin"/>
                </v:shape>
                <o:OLEObject Type="Embed" ProgID="PBrush" ShapeID="_x0000_s1027" DrawAspect="Content" ObjectID="_1780391401" r:id="rId11"/>
              </w:object>
            </w:r>
            <w:r w:rsidR="007E24FD">
              <w:rPr>
                <w:b/>
                <w:bCs/>
                <w:color w:val="2E74B5" w:themeColor="accent1" w:themeShade="BF"/>
                <w:sz w:val="36"/>
                <w:szCs w:val="36"/>
                <w:lang w:val="ka-GE"/>
              </w:rPr>
              <w:t>კაფე</w:t>
            </w:r>
          </w:p>
        </w:tc>
        <w:tc>
          <w:tcPr>
            <w:tcW w:w="3685" w:type="dxa"/>
          </w:tcPr>
          <w:p w:rsidR="006A4519" w:rsidRDefault="006A4519" w:rsidP="007E24FD">
            <w:pPr>
              <w:jc w:val="center"/>
              <w:rPr>
                <w:b/>
                <w:bCs/>
                <w:color w:val="2E74B5" w:themeColor="accent1" w:themeShade="BF"/>
                <w:sz w:val="36"/>
                <w:szCs w:val="36"/>
                <w:lang w:val="ka-GE"/>
              </w:rPr>
            </w:pPr>
          </w:p>
          <w:p w:rsidR="007E24FD" w:rsidRPr="00FB6A4E" w:rsidRDefault="008E2D9A" w:rsidP="007E24FD">
            <w:pPr>
              <w:jc w:val="center"/>
              <w:rPr>
                <w:b/>
                <w:bCs/>
                <w:color w:val="2E74B5" w:themeColor="accent1" w:themeShade="BF"/>
                <w:sz w:val="36"/>
                <w:szCs w:val="36"/>
                <w:lang w:val="ka-GE"/>
              </w:rPr>
            </w:pPr>
            <w:r>
              <w:rPr>
                <w:noProof/>
              </w:rPr>
              <w:object w:dxaOrig="0" w:dyaOrig="0">
                <v:shape id="_x0000_s1026" type="#_x0000_t75" style="position:absolute;left:0;text-align:left;margin-left:38.7pt;margin-top:76.3pt;width:92pt;height:83.55pt;z-index:251659264;mso-position-horizontal-relative:margin;mso-position-vertical-relative:margin">
                  <v:imagedata r:id="rId12" o:title=""/>
                  <w10:wrap type="square" anchorx="margin" anchory="margin"/>
                </v:shape>
                <o:OLEObject Type="Embed" ProgID="PBrush" ShapeID="_x0000_s1026" DrawAspect="Content" ObjectID="_1780391402" r:id="rId13"/>
              </w:object>
            </w:r>
            <w:r w:rsidR="007E24FD">
              <w:rPr>
                <w:b/>
                <w:bCs/>
                <w:color w:val="2E74B5" w:themeColor="accent1" w:themeShade="BF"/>
                <w:sz w:val="36"/>
                <w:szCs w:val="36"/>
                <w:lang w:val="ka-GE"/>
              </w:rPr>
              <w:t>მაისური</w:t>
            </w:r>
          </w:p>
        </w:tc>
        <w:tc>
          <w:tcPr>
            <w:tcW w:w="3685" w:type="dxa"/>
          </w:tcPr>
          <w:p w:rsidR="006A4519" w:rsidRDefault="006A4519" w:rsidP="006A4519">
            <w:pPr>
              <w:rPr>
                <w:b/>
                <w:bCs/>
                <w:color w:val="2E74B5" w:themeColor="accent1" w:themeShade="BF"/>
                <w:sz w:val="36"/>
                <w:szCs w:val="36"/>
                <w:lang w:val="ka-GE"/>
              </w:rPr>
            </w:pPr>
          </w:p>
          <w:p w:rsidR="007E24FD" w:rsidRPr="00FB6A4E" w:rsidRDefault="008E2D9A" w:rsidP="006A4519">
            <w:pPr>
              <w:jc w:val="center"/>
              <w:rPr>
                <w:b/>
                <w:bCs/>
                <w:color w:val="2E74B5" w:themeColor="accent1" w:themeShade="BF"/>
                <w:sz w:val="36"/>
                <w:szCs w:val="36"/>
                <w:lang w:val="ka-GE"/>
              </w:rPr>
            </w:pPr>
            <w:r>
              <w:rPr>
                <w:noProof/>
              </w:rPr>
              <w:object w:dxaOrig="0" w:dyaOrig="0">
                <v:shape id="_x0000_s1028" type="#_x0000_t75" style="position:absolute;left:0;text-align:left;margin-left:32.5pt;margin-top:67.95pt;width:99.75pt;height:89.25pt;z-index:251688960;mso-position-horizontal-relative:margin;mso-position-vertical-relative:margin">
                  <v:imagedata r:id="rId14" o:title=""/>
                  <w10:wrap type="square" anchorx="margin" anchory="margin"/>
                </v:shape>
                <o:OLEObject Type="Embed" ProgID="PBrush" ShapeID="_x0000_s1028" DrawAspect="Content" ObjectID="_1780391403" r:id="rId15"/>
              </w:object>
            </w:r>
            <w:r w:rsidR="007E24FD">
              <w:rPr>
                <w:b/>
                <w:bCs/>
                <w:color w:val="2E74B5" w:themeColor="accent1" w:themeShade="BF"/>
                <w:sz w:val="36"/>
                <w:szCs w:val="36"/>
                <w:lang w:val="ka-GE"/>
              </w:rPr>
              <w:t>გზები</w:t>
            </w:r>
          </w:p>
        </w:tc>
      </w:tr>
      <w:tr w:rsidR="006A4519" w:rsidTr="006A4519">
        <w:trPr>
          <w:trHeight w:val="4252"/>
        </w:trPr>
        <w:tc>
          <w:tcPr>
            <w:tcW w:w="3685" w:type="dxa"/>
          </w:tcPr>
          <w:p w:rsidR="006A4519" w:rsidRDefault="006A4519" w:rsidP="007E24FD">
            <w:pPr>
              <w:jc w:val="center"/>
              <w:rPr>
                <w:b/>
                <w:bCs/>
                <w:color w:val="2E74B5" w:themeColor="accent1" w:themeShade="BF"/>
                <w:sz w:val="36"/>
                <w:szCs w:val="36"/>
                <w:lang w:val="ka-GE"/>
              </w:rPr>
            </w:pPr>
          </w:p>
          <w:p w:rsidR="007E24FD" w:rsidRDefault="007E24FD" w:rsidP="007E24FD">
            <w:pPr>
              <w:jc w:val="center"/>
              <w:rPr>
                <w:b/>
                <w:bCs/>
                <w:color w:val="2E74B5" w:themeColor="accent1" w:themeShade="BF"/>
                <w:sz w:val="36"/>
                <w:szCs w:val="36"/>
                <w:lang w:val="ka-GE"/>
              </w:rPr>
            </w:pPr>
            <w:r>
              <w:rPr>
                <w:b/>
                <w:bCs/>
                <w:color w:val="2E74B5" w:themeColor="accent1" w:themeShade="BF"/>
                <w:sz w:val="36"/>
                <w:szCs w:val="36"/>
                <w:lang w:val="ka-GE"/>
              </w:rPr>
              <w:t>უსაფრთხოება</w:t>
            </w:r>
          </w:p>
          <w:p w:rsidR="007E24FD" w:rsidRPr="00FB6A4E" w:rsidRDefault="008E2D9A" w:rsidP="007E24FD">
            <w:pPr>
              <w:jc w:val="center"/>
              <w:rPr>
                <w:b/>
                <w:bCs/>
                <w:color w:val="2E74B5" w:themeColor="accent1" w:themeShade="BF"/>
                <w:sz w:val="36"/>
                <w:szCs w:val="36"/>
                <w:lang w:val="ka-GE"/>
              </w:rPr>
            </w:pPr>
            <w:r>
              <w:rPr>
                <w:noProof/>
              </w:rPr>
              <w:object w:dxaOrig="0" w:dyaOrig="0">
                <v:shape id="_x0000_s1030" type="#_x0000_t75" style="position:absolute;left:0;text-align:left;margin-left:51.85pt;margin-top:74.25pt;width:69.75pt;height:93.75pt;z-index:251693056;mso-position-horizontal-relative:margin;mso-position-vertical-relative:margin">
                  <v:imagedata r:id="rId16" o:title=""/>
                  <w10:wrap type="square" anchorx="margin" anchory="margin"/>
                </v:shape>
                <o:OLEObject Type="Embed" ProgID="PBrush" ShapeID="_x0000_s1030" DrawAspect="Content" ObjectID="_1780391404" r:id="rId17"/>
              </w:object>
            </w:r>
          </w:p>
        </w:tc>
        <w:tc>
          <w:tcPr>
            <w:tcW w:w="3685" w:type="dxa"/>
          </w:tcPr>
          <w:p w:rsidR="006A4519" w:rsidRDefault="008E2D9A" w:rsidP="007E24FD">
            <w:pPr>
              <w:jc w:val="center"/>
              <w:rPr>
                <w:b/>
                <w:bCs/>
                <w:color w:val="2E74B5" w:themeColor="accent1" w:themeShade="BF"/>
                <w:sz w:val="36"/>
                <w:szCs w:val="36"/>
                <w:lang w:val="ka-GE"/>
              </w:rPr>
            </w:pPr>
            <w:r>
              <w:rPr>
                <w:noProof/>
              </w:rPr>
              <w:object w:dxaOrig="0" w:dyaOrig="0">
                <v:shape id="_x0000_s1031" type="#_x0000_t75" style="position:absolute;left:0;text-align:left;margin-left:43.95pt;margin-top:70.5pt;width:85.5pt;height:97.5pt;z-index:251695104;mso-position-horizontal-relative:margin;mso-position-vertical-relative:margin">
                  <v:imagedata r:id="rId18" o:title=""/>
                  <w10:wrap type="square" anchorx="margin" anchory="margin"/>
                </v:shape>
                <o:OLEObject Type="Embed" ProgID="PBrush" ShapeID="_x0000_s1031" DrawAspect="Content" ObjectID="_1780391405" r:id="rId19"/>
              </w:object>
            </w:r>
          </w:p>
          <w:p w:rsidR="007E24FD" w:rsidRDefault="007E24FD" w:rsidP="007E24FD">
            <w:pPr>
              <w:jc w:val="center"/>
              <w:rPr>
                <w:b/>
                <w:bCs/>
                <w:color w:val="2E74B5" w:themeColor="accent1" w:themeShade="BF"/>
                <w:sz w:val="36"/>
                <w:szCs w:val="36"/>
                <w:lang w:val="ka-GE"/>
              </w:rPr>
            </w:pPr>
            <w:r>
              <w:rPr>
                <w:b/>
                <w:bCs/>
                <w:color w:val="2E74B5" w:themeColor="accent1" w:themeShade="BF"/>
                <w:sz w:val="36"/>
                <w:szCs w:val="36"/>
                <w:lang w:val="ka-GE"/>
              </w:rPr>
              <w:t>თავდაცვა</w:t>
            </w:r>
          </w:p>
          <w:p w:rsidR="007E24FD" w:rsidRPr="00FB6A4E" w:rsidRDefault="007E24FD" w:rsidP="007E24FD">
            <w:pPr>
              <w:jc w:val="center"/>
              <w:rPr>
                <w:b/>
                <w:bCs/>
                <w:color w:val="2E74B5" w:themeColor="accent1" w:themeShade="BF"/>
                <w:sz w:val="36"/>
                <w:szCs w:val="36"/>
                <w:lang w:val="ka-GE"/>
              </w:rPr>
            </w:pPr>
          </w:p>
        </w:tc>
        <w:tc>
          <w:tcPr>
            <w:tcW w:w="3685" w:type="dxa"/>
          </w:tcPr>
          <w:p w:rsidR="006A4519" w:rsidRDefault="006A4519" w:rsidP="006A4519">
            <w:pPr>
              <w:rPr>
                <w:b/>
                <w:bCs/>
                <w:color w:val="2E74B5" w:themeColor="accent1" w:themeShade="BF"/>
                <w:sz w:val="36"/>
                <w:szCs w:val="36"/>
                <w:lang w:val="ka-GE"/>
              </w:rPr>
            </w:pPr>
          </w:p>
          <w:p w:rsidR="007E24FD" w:rsidRPr="00FB6A4E" w:rsidRDefault="008E2D9A" w:rsidP="006A4519">
            <w:pPr>
              <w:jc w:val="center"/>
              <w:rPr>
                <w:b/>
                <w:bCs/>
                <w:color w:val="2E74B5" w:themeColor="accent1" w:themeShade="BF"/>
                <w:sz w:val="36"/>
                <w:szCs w:val="36"/>
                <w:lang w:val="ka-GE"/>
              </w:rPr>
            </w:pPr>
            <w:r>
              <w:rPr>
                <w:noProof/>
              </w:rPr>
              <w:object w:dxaOrig="0" w:dyaOrig="0">
                <v:shape id="_x0000_s1029" type="#_x0000_t75" style="position:absolute;left:0;text-align:left;margin-left:32.5pt;margin-top:70.5pt;width:108pt;height:99pt;z-index:251691008;mso-position-horizontal-relative:margin;mso-position-vertical-relative:margin">
                  <v:imagedata r:id="rId20" o:title=""/>
                  <w10:wrap type="square" anchorx="margin" anchory="margin"/>
                </v:shape>
                <o:OLEObject Type="Embed" ProgID="PBrush" ShapeID="_x0000_s1029" DrawAspect="Content" ObjectID="_1780391406" r:id="rId21"/>
              </w:object>
            </w:r>
            <w:r w:rsidR="007E24FD">
              <w:rPr>
                <w:b/>
                <w:bCs/>
                <w:color w:val="2E74B5" w:themeColor="accent1" w:themeShade="BF"/>
                <w:sz w:val="36"/>
                <w:szCs w:val="36"/>
                <w:lang w:val="ka-GE"/>
              </w:rPr>
              <w:t>მანქანა</w:t>
            </w:r>
          </w:p>
        </w:tc>
      </w:tr>
      <w:tr w:rsidR="006A4519" w:rsidTr="006A4519">
        <w:trPr>
          <w:trHeight w:val="4252"/>
        </w:trPr>
        <w:tc>
          <w:tcPr>
            <w:tcW w:w="3685" w:type="dxa"/>
          </w:tcPr>
          <w:p w:rsidR="006A4519" w:rsidRDefault="006A4519" w:rsidP="007E24FD">
            <w:pPr>
              <w:jc w:val="center"/>
              <w:rPr>
                <w:b/>
                <w:bCs/>
                <w:color w:val="2E74B5" w:themeColor="accent1" w:themeShade="BF"/>
                <w:sz w:val="36"/>
                <w:szCs w:val="36"/>
                <w:lang w:val="ka-GE"/>
              </w:rPr>
            </w:pPr>
          </w:p>
          <w:p w:rsidR="007E24FD" w:rsidRDefault="008E2D9A" w:rsidP="007E24FD">
            <w:pPr>
              <w:jc w:val="center"/>
              <w:rPr>
                <w:b/>
                <w:bCs/>
                <w:color w:val="2E74B5" w:themeColor="accent1" w:themeShade="BF"/>
                <w:sz w:val="36"/>
                <w:szCs w:val="36"/>
                <w:lang w:val="ka-GE"/>
              </w:rPr>
            </w:pPr>
            <w:r>
              <w:rPr>
                <w:noProof/>
              </w:rPr>
              <w:object w:dxaOrig="0" w:dyaOrig="0">
                <v:shape id="_x0000_s1032" type="#_x0000_t75" style="position:absolute;left:0;text-align:left;margin-left:24.1pt;margin-top:88.5pt;width:125.25pt;height:96.75pt;z-index:251697152;mso-position-horizontal-relative:margin;mso-position-vertical-relative:margin">
                  <v:imagedata r:id="rId22" o:title=""/>
                  <w10:wrap type="square" anchorx="margin" anchory="margin"/>
                </v:shape>
                <o:OLEObject Type="Embed" ProgID="PBrush" ShapeID="_x0000_s1032" DrawAspect="Content" ObjectID="_1780391407" r:id="rId23"/>
              </w:object>
            </w:r>
            <w:r w:rsidR="007E24FD">
              <w:rPr>
                <w:b/>
                <w:bCs/>
                <w:color w:val="2E74B5" w:themeColor="accent1" w:themeShade="BF"/>
                <w:sz w:val="36"/>
                <w:szCs w:val="36"/>
                <w:lang w:val="ka-GE"/>
              </w:rPr>
              <w:t>საჯარო ბიბლიოთეკა</w:t>
            </w:r>
          </w:p>
          <w:p w:rsidR="007E24FD" w:rsidRPr="00FB6A4E" w:rsidRDefault="007E24FD" w:rsidP="007E24FD">
            <w:pPr>
              <w:jc w:val="center"/>
              <w:rPr>
                <w:b/>
                <w:bCs/>
                <w:color w:val="2E74B5" w:themeColor="accent1" w:themeShade="BF"/>
                <w:sz w:val="36"/>
                <w:szCs w:val="36"/>
                <w:lang w:val="ka-GE"/>
              </w:rPr>
            </w:pPr>
          </w:p>
        </w:tc>
        <w:tc>
          <w:tcPr>
            <w:tcW w:w="3685" w:type="dxa"/>
          </w:tcPr>
          <w:p w:rsidR="006A4519" w:rsidRDefault="006A4519" w:rsidP="007E24FD">
            <w:pPr>
              <w:jc w:val="center"/>
              <w:rPr>
                <w:b/>
                <w:bCs/>
                <w:color w:val="2E74B5" w:themeColor="accent1" w:themeShade="BF"/>
                <w:sz w:val="36"/>
                <w:szCs w:val="36"/>
                <w:lang w:val="ka-GE"/>
              </w:rPr>
            </w:pPr>
          </w:p>
          <w:p w:rsidR="007E24FD" w:rsidRDefault="007E24FD" w:rsidP="007E24FD">
            <w:pPr>
              <w:jc w:val="center"/>
              <w:rPr>
                <w:b/>
                <w:bCs/>
                <w:color w:val="2E74B5" w:themeColor="accent1" w:themeShade="BF"/>
                <w:sz w:val="36"/>
                <w:szCs w:val="36"/>
                <w:lang w:val="ka-GE"/>
              </w:rPr>
            </w:pPr>
            <w:r>
              <w:rPr>
                <w:b/>
                <w:bCs/>
                <w:color w:val="2E74B5" w:themeColor="accent1" w:themeShade="BF"/>
                <w:sz w:val="36"/>
                <w:szCs w:val="36"/>
                <w:lang w:val="ka-GE"/>
              </w:rPr>
              <w:t>საღეჭი რეზინი</w:t>
            </w:r>
          </w:p>
          <w:p w:rsidR="007E24FD" w:rsidRPr="00FB6A4E" w:rsidRDefault="008E2D9A" w:rsidP="007E24FD">
            <w:pPr>
              <w:jc w:val="center"/>
              <w:rPr>
                <w:b/>
                <w:bCs/>
                <w:color w:val="2E74B5" w:themeColor="accent1" w:themeShade="BF"/>
                <w:sz w:val="36"/>
                <w:szCs w:val="36"/>
                <w:lang w:val="ka-GE"/>
              </w:rPr>
            </w:pPr>
            <w:r>
              <w:rPr>
                <w:noProof/>
              </w:rPr>
              <w:object w:dxaOrig="0" w:dyaOrig="0">
                <v:shape id="_x0000_s1033" type="#_x0000_t75" style="position:absolute;left:0;text-align:left;margin-left:51.45pt;margin-top:75.75pt;width:78pt;height:109.5pt;z-index:251699200;mso-position-horizontal-relative:margin;mso-position-vertical-relative:margin">
                  <v:imagedata r:id="rId24" o:title=""/>
                  <w10:wrap type="square" anchorx="margin" anchory="margin"/>
                </v:shape>
                <o:OLEObject Type="Embed" ProgID="PBrush" ShapeID="_x0000_s1033" DrawAspect="Content" ObjectID="_1780391408" r:id="rId25"/>
              </w:object>
            </w:r>
          </w:p>
        </w:tc>
        <w:tc>
          <w:tcPr>
            <w:tcW w:w="3685" w:type="dxa"/>
          </w:tcPr>
          <w:p w:rsidR="006A4519" w:rsidRDefault="006A4519" w:rsidP="007E24FD">
            <w:pPr>
              <w:jc w:val="center"/>
              <w:rPr>
                <w:b/>
                <w:bCs/>
                <w:color w:val="2E74B5" w:themeColor="accent1" w:themeShade="BF"/>
                <w:sz w:val="36"/>
                <w:szCs w:val="36"/>
                <w:lang w:val="ka-GE"/>
              </w:rPr>
            </w:pPr>
          </w:p>
          <w:p w:rsidR="007E24FD" w:rsidRDefault="008E2D9A" w:rsidP="007E24FD">
            <w:pPr>
              <w:jc w:val="center"/>
              <w:rPr>
                <w:b/>
                <w:bCs/>
                <w:color w:val="2E74B5" w:themeColor="accent1" w:themeShade="BF"/>
                <w:sz w:val="36"/>
                <w:szCs w:val="36"/>
                <w:lang w:val="ka-GE"/>
              </w:rPr>
            </w:pPr>
            <w:r>
              <w:rPr>
                <w:noProof/>
              </w:rPr>
              <w:object w:dxaOrig="0" w:dyaOrig="0">
                <v:shape id="_x0000_s1034" type="#_x0000_t75" style="position:absolute;left:0;text-align:left;margin-left:28.75pt;margin-top:75.75pt;width:111.75pt;height:105pt;z-index:251701248;mso-position-horizontal-relative:margin;mso-position-vertical-relative:margin">
                  <v:imagedata r:id="rId26" o:title=""/>
                  <w10:wrap type="square" anchorx="margin" anchory="margin"/>
                </v:shape>
                <o:OLEObject Type="Embed" ProgID="PBrush" ShapeID="_x0000_s1034" DrawAspect="Content" ObjectID="_1780391409" r:id="rId27"/>
              </w:object>
            </w:r>
            <w:r w:rsidR="007E24FD">
              <w:rPr>
                <w:b/>
                <w:bCs/>
                <w:color w:val="2E74B5" w:themeColor="accent1" w:themeShade="BF"/>
                <w:sz w:val="36"/>
                <w:szCs w:val="36"/>
                <w:lang w:val="ka-GE"/>
              </w:rPr>
              <w:t>პარკი</w:t>
            </w:r>
          </w:p>
          <w:p w:rsidR="007E24FD" w:rsidRPr="00FB6A4E" w:rsidRDefault="007E24FD" w:rsidP="007E24FD">
            <w:pPr>
              <w:jc w:val="center"/>
              <w:rPr>
                <w:b/>
                <w:bCs/>
                <w:color w:val="2E74B5" w:themeColor="accent1" w:themeShade="BF"/>
                <w:sz w:val="36"/>
                <w:szCs w:val="36"/>
                <w:lang w:val="ka-GE"/>
              </w:rPr>
            </w:pPr>
          </w:p>
        </w:tc>
      </w:tr>
      <w:tr w:rsidR="006A4519" w:rsidTr="006A4519">
        <w:trPr>
          <w:trHeight w:val="4252"/>
        </w:trPr>
        <w:tc>
          <w:tcPr>
            <w:tcW w:w="3685" w:type="dxa"/>
          </w:tcPr>
          <w:p w:rsidR="00741D1F" w:rsidRDefault="00741D1F" w:rsidP="007E24FD">
            <w:pPr>
              <w:jc w:val="center"/>
              <w:rPr>
                <w:b/>
                <w:bCs/>
                <w:color w:val="2E74B5" w:themeColor="accent1" w:themeShade="BF"/>
                <w:sz w:val="36"/>
                <w:szCs w:val="36"/>
                <w:lang w:val="ka-GE"/>
              </w:rPr>
            </w:pPr>
          </w:p>
          <w:p w:rsidR="007E24FD" w:rsidRDefault="008E2D9A" w:rsidP="007E24FD">
            <w:pPr>
              <w:jc w:val="center"/>
              <w:rPr>
                <w:b/>
                <w:bCs/>
                <w:color w:val="2E74B5" w:themeColor="accent1" w:themeShade="BF"/>
                <w:sz w:val="36"/>
                <w:szCs w:val="36"/>
                <w:lang w:val="ka-GE"/>
              </w:rPr>
            </w:pPr>
            <w:r>
              <w:rPr>
                <w:noProof/>
              </w:rPr>
              <w:object w:dxaOrig="0" w:dyaOrig="0">
                <v:shape id="_x0000_s1035" type="#_x0000_t75" style="position:absolute;left:0;text-align:left;margin-left:33.85pt;margin-top:87.75pt;width:105.75pt;height:87.75pt;z-index:251703296;mso-position-horizontal-relative:margin;mso-position-vertical-relative:margin">
                  <v:imagedata r:id="rId28" o:title=""/>
                  <w10:wrap type="square" anchorx="margin" anchory="margin"/>
                </v:shape>
                <o:OLEObject Type="Embed" ProgID="PBrush" ShapeID="_x0000_s1035" DrawAspect="Content" ObjectID="_1780391410" r:id="rId29"/>
              </w:object>
            </w:r>
            <w:r w:rsidR="007E24FD">
              <w:rPr>
                <w:b/>
                <w:bCs/>
                <w:color w:val="2E74B5" w:themeColor="accent1" w:themeShade="BF"/>
                <w:sz w:val="36"/>
                <w:szCs w:val="36"/>
                <w:lang w:val="ka-GE"/>
              </w:rPr>
              <w:t>კურიერის მომსახურება</w:t>
            </w:r>
          </w:p>
          <w:p w:rsidR="007E24FD" w:rsidRPr="00FB6A4E" w:rsidRDefault="007E24FD" w:rsidP="007E24FD">
            <w:pPr>
              <w:jc w:val="center"/>
              <w:rPr>
                <w:b/>
                <w:bCs/>
                <w:color w:val="2E74B5" w:themeColor="accent1" w:themeShade="BF"/>
                <w:sz w:val="36"/>
                <w:szCs w:val="36"/>
                <w:lang w:val="ka-GE"/>
              </w:rPr>
            </w:pPr>
          </w:p>
        </w:tc>
        <w:tc>
          <w:tcPr>
            <w:tcW w:w="3685" w:type="dxa"/>
          </w:tcPr>
          <w:p w:rsidR="00741D1F" w:rsidRDefault="00741D1F" w:rsidP="007E24FD">
            <w:pPr>
              <w:jc w:val="center"/>
              <w:rPr>
                <w:b/>
                <w:bCs/>
                <w:color w:val="2E74B5" w:themeColor="accent1" w:themeShade="BF"/>
                <w:sz w:val="36"/>
                <w:szCs w:val="36"/>
                <w:lang w:val="ka-GE"/>
              </w:rPr>
            </w:pPr>
          </w:p>
          <w:p w:rsidR="007E24FD" w:rsidRDefault="008E2D9A" w:rsidP="007E24FD">
            <w:pPr>
              <w:jc w:val="center"/>
              <w:rPr>
                <w:b/>
                <w:bCs/>
                <w:color w:val="2E74B5" w:themeColor="accent1" w:themeShade="BF"/>
                <w:sz w:val="36"/>
                <w:szCs w:val="36"/>
                <w:lang w:val="ka-GE"/>
              </w:rPr>
            </w:pPr>
            <w:r>
              <w:rPr>
                <w:noProof/>
              </w:rPr>
              <w:object w:dxaOrig="0" w:dyaOrig="0">
                <v:shape id="_x0000_s1036" type="#_x0000_t75" style="position:absolute;left:0;text-align:left;margin-left:29.7pt;margin-top:75pt;width:114pt;height:96pt;z-index:251705344;mso-position-horizontal-relative:margin;mso-position-vertical-relative:margin">
                  <v:imagedata r:id="rId30" o:title=""/>
                  <w10:wrap type="square" anchorx="margin" anchory="margin"/>
                </v:shape>
                <o:OLEObject Type="Embed" ProgID="PBrush" ShapeID="_x0000_s1036" DrawAspect="Content" ObjectID="_1780391411" r:id="rId31"/>
              </w:object>
            </w:r>
            <w:r w:rsidR="007E24FD">
              <w:rPr>
                <w:b/>
                <w:bCs/>
                <w:color w:val="2E74B5" w:themeColor="accent1" w:themeShade="BF"/>
                <w:sz w:val="36"/>
                <w:szCs w:val="36"/>
                <w:lang w:val="ka-GE"/>
              </w:rPr>
              <w:t>საჯარო სკოლა</w:t>
            </w:r>
          </w:p>
          <w:p w:rsidR="007E24FD" w:rsidRPr="00FB6A4E" w:rsidRDefault="007E24FD" w:rsidP="007E24FD">
            <w:pPr>
              <w:jc w:val="center"/>
              <w:rPr>
                <w:b/>
                <w:bCs/>
                <w:color w:val="2E74B5" w:themeColor="accent1" w:themeShade="BF"/>
                <w:sz w:val="36"/>
                <w:szCs w:val="36"/>
                <w:lang w:val="ka-GE"/>
              </w:rPr>
            </w:pPr>
          </w:p>
        </w:tc>
        <w:tc>
          <w:tcPr>
            <w:tcW w:w="3685" w:type="dxa"/>
          </w:tcPr>
          <w:p w:rsidR="00741D1F" w:rsidRDefault="00741D1F" w:rsidP="007E24FD">
            <w:pPr>
              <w:jc w:val="center"/>
              <w:rPr>
                <w:b/>
                <w:bCs/>
                <w:color w:val="2E74B5" w:themeColor="accent1" w:themeShade="BF"/>
                <w:sz w:val="36"/>
                <w:szCs w:val="36"/>
                <w:lang w:val="ka-GE"/>
              </w:rPr>
            </w:pPr>
          </w:p>
          <w:p w:rsidR="007E24FD" w:rsidRDefault="008E2D9A" w:rsidP="007E24FD">
            <w:pPr>
              <w:jc w:val="center"/>
              <w:rPr>
                <w:b/>
                <w:bCs/>
                <w:color w:val="2E74B5" w:themeColor="accent1" w:themeShade="BF"/>
                <w:sz w:val="36"/>
                <w:szCs w:val="36"/>
                <w:lang w:val="ka-GE"/>
              </w:rPr>
            </w:pPr>
            <w:r>
              <w:rPr>
                <w:noProof/>
              </w:rPr>
              <w:object w:dxaOrig="0" w:dyaOrig="0">
                <v:shape id="_x0000_s1037" type="#_x0000_t75" style="position:absolute;left:0;text-align:left;margin-left:43.2pt;margin-top:81.75pt;width:87pt;height:89.25pt;z-index:251707392;mso-position-horizontal-relative:margin;mso-position-vertical-relative:margin">
                  <v:imagedata r:id="rId32" o:title=""/>
                  <w10:wrap type="square" anchorx="margin" anchory="margin"/>
                </v:shape>
                <o:OLEObject Type="Embed" ProgID="PBrush" ShapeID="_x0000_s1037" DrawAspect="Content" ObjectID="_1780391412" r:id="rId33"/>
              </w:object>
            </w:r>
            <w:r w:rsidR="007E24FD">
              <w:rPr>
                <w:b/>
                <w:bCs/>
                <w:color w:val="2E74B5" w:themeColor="accent1" w:themeShade="BF"/>
                <w:sz w:val="36"/>
                <w:szCs w:val="36"/>
                <w:lang w:val="ka-GE"/>
              </w:rPr>
              <w:t>ვეტერინარის მომსახურება</w:t>
            </w:r>
          </w:p>
          <w:p w:rsidR="007E24FD" w:rsidRPr="00FB6A4E" w:rsidRDefault="007E24FD" w:rsidP="007E24FD">
            <w:pPr>
              <w:jc w:val="center"/>
              <w:rPr>
                <w:b/>
                <w:bCs/>
                <w:color w:val="2E74B5" w:themeColor="accent1" w:themeShade="BF"/>
                <w:sz w:val="36"/>
                <w:szCs w:val="36"/>
                <w:lang w:val="ka-GE"/>
              </w:rPr>
            </w:pPr>
          </w:p>
        </w:tc>
      </w:tr>
    </w:tbl>
    <w:p w:rsidR="007E24FD" w:rsidRDefault="007E24FD" w:rsidP="007E24FD">
      <w:pPr>
        <w:rPr>
          <w:b/>
          <w:bCs/>
          <w:lang w:val="ka-GE"/>
        </w:rPr>
      </w:pPr>
    </w:p>
    <w:p w:rsidR="0032746B" w:rsidRDefault="0032746B" w:rsidP="007E24FD">
      <w:pPr>
        <w:rPr>
          <w:b/>
          <w:bCs/>
          <w:lang w:val="ka-GE"/>
        </w:rPr>
      </w:pPr>
    </w:p>
    <w:p w:rsidR="0032746B" w:rsidRDefault="0032746B" w:rsidP="007E24FD">
      <w:pPr>
        <w:rPr>
          <w:b/>
          <w:bCs/>
          <w:lang w:val="ka-GE"/>
        </w:rPr>
      </w:pPr>
    </w:p>
    <w:p w:rsidR="005571E8" w:rsidRDefault="005571E8" w:rsidP="007E24FD">
      <w:pPr>
        <w:rPr>
          <w:b/>
          <w:bCs/>
          <w:lang w:val="ka-GE"/>
        </w:rPr>
      </w:pPr>
    </w:p>
    <w:p w:rsidR="007E24FD" w:rsidRPr="00A81A8F" w:rsidRDefault="007E24FD" w:rsidP="007E24FD">
      <w:pPr>
        <w:rPr>
          <w:b/>
          <w:bCs/>
          <w:lang w:val="ka-GE"/>
        </w:rPr>
      </w:pPr>
      <w:r w:rsidRPr="00A81A8F">
        <w:rPr>
          <w:b/>
          <w:bCs/>
          <w:lang w:val="ka-GE"/>
        </w:rPr>
        <w:t>სახელმწიფოსა და ბიზნესის ბარათები</w:t>
      </w:r>
      <w:r w:rsidR="00741D1F">
        <w:rPr>
          <w:b/>
          <w:bCs/>
          <w:lang w:val="ka-GE"/>
        </w:rPr>
        <w:t xml:space="preserve"> (გამოსაჭრელი)</w:t>
      </w:r>
    </w:p>
    <w:tbl>
      <w:tblPr>
        <w:tblW w:w="11055" w:type="dxa"/>
        <w:tblInd w:w="-856" w:type="dxa"/>
        <w:tblBorders>
          <w:top w:val="dashSmallGap" w:sz="4" w:space="0" w:color="2E74B5" w:themeColor="accent1" w:themeShade="BF"/>
          <w:left w:val="dashSmallGap" w:sz="4" w:space="0" w:color="2E74B5" w:themeColor="accent1" w:themeShade="BF"/>
          <w:bottom w:val="dashSmallGap" w:sz="4" w:space="0" w:color="2E74B5" w:themeColor="accent1" w:themeShade="BF"/>
          <w:right w:val="dashSmallGap" w:sz="4" w:space="0" w:color="2E74B5" w:themeColor="accent1" w:themeShade="BF"/>
          <w:insideH w:val="dashSmallGap" w:sz="4" w:space="0" w:color="2E74B5" w:themeColor="accent1" w:themeShade="BF"/>
          <w:insideV w:val="dashSmallGap" w:sz="4" w:space="0" w:color="2E74B5" w:themeColor="accent1" w:themeShade="BF"/>
        </w:tblBorders>
        <w:tblLook w:val="04A0" w:firstRow="1" w:lastRow="0" w:firstColumn="1" w:lastColumn="0" w:noHBand="0" w:noVBand="1"/>
      </w:tblPr>
      <w:tblGrid>
        <w:gridCol w:w="3685"/>
        <w:gridCol w:w="3685"/>
        <w:gridCol w:w="3685"/>
      </w:tblGrid>
      <w:tr w:rsidR="007E24FD" w:rsidTr="007C4FBC">
        <w:trPr>
          <w:trHeight w:val="4252"/>
        </w:trPr>
        <w:tc>
          <w:tcPr>
            <w:tcW w:w="3685" w:type="dxa"/>
            <w:vAlign w:val="center"/>
          </w:tcPr>
          <w:p w:rsidR="007E24FD" w:rsidRPr="00436CD3" w:rsidRDefault="007E24FD" w:rsidP="007E24FD">
            <w:pPr>
              <w:jc w:val="center"/>
              <w:rPr>
                <w:b/>
                <w:bCs/>
                <w:color w:val="2E74B5" w:themeColor="accent1" w:themeShade="BF"/>
                <w:sz w:val="32"/>
                <w:szCs w:val="32"/>
                <w:lang w:val="ka-GE"/>
              </w:rPr>
            </w:pPr>
            <w:r>
              <w:rPr>
                <w:b/>
                <w:bCs/>
                <w:color w:val="2E74B5" w:themeColor="accent1" w:themeShade="BF"/>
                <w:sz w:val="32"/>
                <w:szCs w:val="32"/>
                <w:lang w:val="ka-GE"/>
              </w:rPr>
              <w:t>ბიზნესი</w:t>
            </w:r>
          </w:p>
        </w:tc>
        <w:tc>
          <w:tcPr>
            <w:tcW w:w="3685" w:type="dxa"/>
            <w:vAlign w:val="center"/>
          </w:tcPr>
          <w:p w:rsidR="007E24FD" w:rsidRPr="00436CD3" w:rsidRDefault="007E24FD" w:rsidP="007E24FD">
            <w:pPr>
              <w:jc w:val="center"/>
              <w:rPr>
                <w:b/>
                <w:bCs/>
                <w:color w:val="2E74B5" w:themeColor="accent1" w:themeShade="BF"/>
                <w:sz w:val="32"/>
                <w:szCs w:val="32"/>
                <w:lang w:val="ka-GE"/>
              </w:rPr>
            </w:pPr>
            <w:r>
              <w:rPr>
                <w:b/>
                <w:bCs/>
                <w:color w:val="2E74B5" w:themeColor="accent1" w:themeShade="BF"/>
                <w:sz w:val="32"/>
                <w:szCs w:val="32"/>
                <w:lang w:val="ka-GE"/>
              </w:rPr>
              <w:t>ბიზნესი</w:t>
            </w:r>
          </w:p>
        </w:tc>
        <w:tc>
          <w:tcPr>
            <w:tcW w:w="3685" w:type="dxa"/>
            <w:vAlign w:val="center"/>
          </w:tcPr>
          <w:p w:rsidR="007E24FD" w:rsidRPr="00436CD3" w:rsidRDefault="007E24FD" w:rsidP="007E24FD">
            <w:pPr>
              <w:jc w:val="center"/>
              <w:rPr>
                <w:b/>
                <w:bCs/>
                <w:color w:val="2E74B5" w:themeColor="accent1" w:themeShade="BF"/>
                <w:sz w:val="32"/>
                <w:szCs w:val="32"/>
                <w:lang w:val="ka-GE"/>
              </w:rPr>
            </w:pPr>
            <w:r>
              <w:rPr>
                <w:b/>
                <w:bCs/>
                <w:color w:val="2E74B5" w:themeColor="accent1" w:themeShade="BF"/>
                <w:sz w:val="32"/>
                <w:szCs w:val="32"/>
                <w:lang w:val="ka-GE"/>
              </w:rPr>
              <w:t>სახელმწიფო</w:t>
            </w:r>
          </w:p>
        </w:tc>
      </w:tr>
      <w:tr w:rsidR="007E24FD" w:rsidTr="007C4FBC">
        <w:trPr>
          <w:trHeight w:val="4252"/>
        </w:trPr>
        <w:tc>
          <w:tcPr>
            <w:tcW w:w="3685" w:type="dxa"/>
            <w:vAlign w:val="center"/>
          </w:tcPr>
          <w:p w:rsidR="007E24FD" w:rsidRPr="00436CD3" w:rsidRDefault="007E24FD" w:rsidP="007E24FD">
            <w:pPr>
              <w:jc w:val="center"/>
              <w:rPr>
                <w:b/>
                <w:bCs/>
                <w:color w:val="2E74B5" w:themeColor="accent1" w:themeShade="BF"/>
                <w:sz w:val="32"/>
                <w:szCs w:val="32"/>
                <w:lang w:val="ka-GE"/>
              </w:rPr>
            </w:pPr>
            <w:r>
              <w:rPr>
                <w:b/>
                <w:bCs/>
                <w:color w:val="2E74B5" w:themeColor="accent1" w:themeShade="BF"/>
                <w:sz w:val="32"/>
                <w:szCs w:val="32"/>
                <w:lang w:val="ka-GE"/>
              </w:rPr>
              <w:lastRenderedPageBreak/>
              <w:t>სახელმწიფო</w:t>
            </w:r>
          </w:p>
        </w:tc>
        <w:tc>
          <w:tcPr>
            <w:tcW w:w="3685" w:type="dxa"/>
            <w:vAlign w:val="center"/>
          </w:tcPr>
          <w:p w:rsidR="007E24FD" w:rsidRPr="00436CD3" w:rsidRDefault="007E24FD" w:rsidP="007E24FD">
            <w:pPr>
              <w:jc w:val="center"/>
              <w:rPr>
                <w:b/>
                <w:bCs/>
                <w:color w:val="2E74B5" w:themeColor="accent1" w:themeShade="BF"/>
                <w:sz w:val="32"/>
                <w:szCs w:val="32"/>
                <w:lang w:val="ka-GE"/>
              </w:rPr>
            </w:pPr>
            <w:r>
              <w:rPr>
                <w:b/>
                <w:bCs/>
                <w:color w:val="2E74B5" w:themeColor="accent1" w:themeShade="BF"/>
                <w:sz w:val="32"/>
                <w:szCs w:val="32"/>
                <w:lang w:val="ka-GE"/>
              </w:rPr>
              <w:t>სახელმწიფო</w:t>
            </w:r>
          </w:p>
        </w:tc>
        <w:tc>
          <w:tcPr>
            <w:tcW w:w="3685" w:type="dxa"/>
            <w:vAlign w:val="center"/>
          </w:tcPr>
          <w:p w:rsidR="007E24FD" w:rsidRPr="00436CD3" w:rsidRDefault="007E24FD" w:rsidP="007E24FD">
            <w:pPr>
              <w:jc w:val="center"/>
              <w:rPr>
                <w:b/>
                <w:bCs/>
                <w:color w:val="2E74B5" w:themeColor="accent1" w:themeShade="BF"/>
                <w:sz w:val="32"/>
                <w:szCs w:val="32"/>
                <w:lang w:val="ka-GE"/>
              </w:rPr>
            </w:pPr>
            <w:r>
              <w:rPr>
                <w:b/>
                <w:bCs/>
                <w:color w:val="2E74B5" w:themeColor="accent1" w:themeShade="BF"/>
                <w:sz w:val="32"/>
                <w:szCs w:val="32"/>
                <w:lang w:val="ka-GE"/>
              </w:rPr>
              <w:t>ბიზნესი</w:t>
            </w:r>
          </w:p>
        </w:tc>
      </w:tr>
      <w:tr w:rsidR="007E24FD" w:rsidTr="007C4FBC">
        <w:trPr>
          <w:trHeight w:val="4252"/>
        </w:trPr>
        <w:tc>
          <w:tcPr>
            <w:tcW w:w="3685" w:type="dxa"/>
            <w:vAlign w:val="center"/>
          </w:tcPr>
          <w:p w:rsidR="007E24FD" w:rsidRPr="00436CD3" w:rsidRDefault="007E24FD" w:rsidP="007E24FD">
            <w:pPr>
              <w:jc w:val="center"/>
              <w:rPr>
                <w:b/>
                <w:bCs/>
                <w:color w:val="2E74B5" w:themeColor="accent1" w:themeShade="BF"/>
                <w:sz w:val="32"/>
                <w:szCs w:val="32"/>
                <w:lang w:val="ka-GE"/>
              </w:rPr>
            </w:pPr>
            <w:r>
              <w:rPr>
                <w:b/>
                <w:bCs/>
                <w:color w:val="2E74B5" w:themeColor="accent1" w:themeShade="BF"/>
                <w:sz w:val="32"/>
                <w:szCs w:val="32"/>
                <w:lang w:val="ka-GE"/>
              </w:rPr>
              <w:t>სახელმწიფო</w:t>
            </w:r>
          </w:p>
        </w:tc>
        <w:tc>
          <w:tcPr>
            <w:tcW w:w="3685" w:type="dxa"/>
            <w:vAlign w:val="center"/>
          </w:tcPr>
          <w:p w:rsidR="007E24FD" w:rsidRPr="00436CD3" w:rsidRDefault="007E24FD" w:rsidP="007E24FD">
            <w:pPr>
              <w:jc w:val="center"/>
              <w:rPr>
                <w:b/>
                <w:bCs/>
                <w:color w:val="2E74B5" w:themeColor="accent1" w:themeShade="BF"/>
                <w:sz w:val="32"/>
                <w:szCs w:val="32"/>
                <w:lang w:val="ka-GE"/>
              </w:rPr>
            </w:pPr>
            <w:r>
              <w:rPr>
                <w:b/>
                <w:bCs/>
                <w:color w:val="2E74B5" w:themeColor="accent1" w:themeShade="BF"/>
                <w:sz w:val="32"/>
                <w:szCs w:val="32"/>
                <w:lang w:val="ka-GE"/>
              </w:rPr>
              <w:t>ბიზნესი</w:t>
            </w:r>
          </w:p>
        </w:tc>
        <w:tc>
          <w:tcPr>
            <w:tcW w:w="3685" w:type="dxa"/>
            <w:vAlign w:val="center"/>
          </w:tcPr>
          <w:p w:rsidR="007E24FD" w:rsidRPr="00436CD3" w:rsidRDefault="007E24FD" w:rsidP="007E24FD">
            <w:pPr>
              <w:jc w:val="center"/>
              <w:rPr>
                <w:b/>
                <w:bCs/>
                <w:color w:val="2E74B5" w:themeColor="accent1" w:themeShade="BF"/>
                <w:sz w:val="32"/>
                <w:szCs w:val="32"/>
                <w:lang w:val="ka-GE"/>
              </w:rPr>
            </w:pPr>
            <w:r>
              <w:rPr>
                <w:b/>
                <w:bCs/>
                <w:color w:val="2E74B5" w:themeColor="accent1" w:themeShade="BF"/>
                <w:sz w:val="32"/>
                <w:szCs w:val="32"/>
                <w:lang w:val="ka-GE"/>
              </w:rPr>
              <w:t>სახელმწიფო</w:t>
            </w:r>
          </w:p>
        </w:tc>
      </w:tr>
      <w:tr w:rsidR="007E24FD" w:rsidTr="007C4FBC">
        <w:trPr>
          <w:trHeight w:val="4252"/>
        </w:trPr>
        <w:tc>
          <w:tcPr>
            <w:tcW w:w="3685" w:type="dxa"/>
            <w:vAlign w:val="center"/>
          </w:tcPr>
          <w:p w:rsidR="007E24FD" w:rsidRPr="00436CD3" w:rsidRDefault="007E24FD" w:rsidP="007E24FD">
            <w:pPr>
              <w:jc w:val="center"/>
              <w:rPr>
                <w:b/>
                <w:bCs/>
                <w:color w:val="2E74B5" w:themeColor="accent1" w:themeShade="BF"/>
                <w:sz w:val="32"/>
                <w:szCs w:val="32"/>
                <w:lang w:val="ka-GE"/>
              </w:rPr>
            </w:pPr>
            <w:r>
              <w:rPr>
                <w:b/>
                <w:bCs/>
                <w:color w:val="2E74B5" w:themeColor="accent1" w:themeShade="BF"/>
                <w:sz w:val="32"/>
                <w:szCs w:val="32"/>
                <w:lang w:val="ka-GE"/>
              </w:rPr>
              <w:t>ბიზნესი</w:t>
            </w:r>
          </w:p>
        </w:tc>
        <w:tc>
          <w:tcPr>
            <w:tcW w:w="3685" w:type="dxa"/>
            <w:vAlign w:val="center"/>
          </w:tcPr>
          <w:p w:rsidR="007E24FD" w:rsidRPr="00436CD3" w:rsidRDefault="007E24FD" w:rsidP="007E24FD">
            <w:pPr>
              <w:jc w:val="center"/>
              <w:rPr>
                <w:b/>
                <w:bCs/>
                <w:color w:val="2E74B5" w:themeColor="accent1" w:themeShade="BF"/>
                <w:sz w:val="32"/>
                <w:szCs w:val="32"/>
                <w:lang w:val="ka-GE"/>
              </w:rPr>
            </w:pPr>
            <w:r>
              <w:rPr>
                <w:b/>
                <w:bCs/>
                <w:color w:val="2E74B5" w:themeColor="accent1" w:themeShade="BF"/>
                <w:sz w:val="32"/>
                <w:szCs w:val="32"/>
                <w:lang w:val="ka-GE"/>
              </w:rPr>
              <w:t>სახელმწიფო</w:t>
            </w:r>
          </w:p>
        </w:tc>
        <w:tc>
          <w:tcPr>
            <w:tcW w:w="3685" w:type="dxa"/>
            <w:vAlign w:val="center"/>
          </w:tcPr>
          <w:p w:rsidR="007E24FD" w:rsidRPr="00436CD3" w:rsidRDefault="007E24FD" w:rsidP="007E24FD">
            <w:pPr>
              <w:jc w:val="center"/>
              <w:rPr>
                <w:b/>
                <w:bCs/>
                <w:color w:val="2E74B5" w:themeColor="accent1" w:themeShade="BF"/>
                <w:sz w:val="32"/>
                <w:szCs w:val="32"/>
                <w:lang w:val="ka-GE"/>
              </w:rPr>
            </w:pPr>
            <w:r>
              <w:rPr>
                <w:b/>
                <w:bCs/>
                <w:color w:val="2E74B5" w:themeColor="accent1" w:themeShade="BF"/>
                <w:sz w:val="32"/>
                <w:szCs w:val="32"/>
                <w:lang w:val="ka-GE"/>
              </w:rPr>
              <w:t>ბიზნესი</w:t>
            </w:r>
          </w:p>
        </w:tc>
      </w:tr>
    </w:tbl>
    <w:p w:rsidR="007E24FD" w:rsidRPr="00FB6A4E" w:rsidRDefault="007E24FD" w:rsidP="007E24FD">
      <w:pPr>
        <w:rPr>
          <w:b/>
          <w:bCs/>
          <w:lang w:val="ka-GE"/>
        </w:rPr>
      </w:pPr>
    </w:p>
    <w:p w:rsidR="0032746B" w:rsidRDefault="0032746B">
      <w:pPr>
        <w:rPr>
          <w:rFonts w:asciiTheme="majorHAnsi" w:eastAsiaTheme="majorEastAsia" w:hAnsiTheme="majorHAnsi" w:cstheme="majorBidi"/>
          <w:color w:val="5B9BD5" w:themeColor="accent1"/>
          <w:sz w:val="26"/>
          <w:lang w:val="ka-GE"/>
        </w:rPr>
      </w:pPr>
      <w:bookmarkStart w:id="13" w:name="_Toc151132627"/>
      <w:r>
        <w:rPr>
          <w:color w:val="5B9BD5" w:themeColor="accent1"/>
          <w:lang w:val="ka-GE"/>
        </w:rPr>
        <w:br w:type="page"/>
      </w:r>
    </w:p>
    <w:p w:rsidR="007E24FD" w:rsidRPr="007D249D" w:rsidRDefault="007E24FD" w:rsidP="007E24FD">
      <w:pPr>
        <w:pStyle w:val="Heading2"/>
        <w:rPr>
          <w:color w:val="5B9BD5" w:themeColor="accent1"/>
          <w:szCs w:val="22"/>
          <w:lang w:val="ka-GE"/>
        </w:rPr>
      </w:pPr>
      <w:bookmarkStart w:id="14" w:name="_Toc169778231"/>
      <w:r w:rsidRPr="007D249D">
        <w:rPr>
          <w:color w:val="5B9BD5" w:themeColor="accent1"/>
          <w:szCs w:val="22"/>
          <w:lang w:val="ka-GE"/>
        </w:rPr>
        <w:lastRenderedPageBreak/>
        <w:t>სამუშაო ფურცელი 2.2 სახელმწიფო ბიუჯეტის პრიორიტეტები</w:t>
      </w:r>
      <w:bookmarkEnd w:id="13"/>
      <w:bookmarkEnd w:id="14"/>
    </w:p>
    <w:p w:rsidR="00964A65" w:rsidRDefault="00964A65" w:rsidP="007E24FD">
      <w:pPr>
        <w:jc w:val="both"/>
        <w:rPr>
          <w:b/>
          <w:lang w:val="ka-GE"/>
        </w:rPr>
      </w:pPr>
    </w:p>
    <w:p w:rsidR="007E24FD" w:rsidRPr="00634B23" w:rsidRDefault="005571E8" w:rsidP="007E24FD">
      <w:pPr>
        <w:jc w:val="both"/>
        <w:rPr>
          <w:b/>
          <w:lang w:val="ka-GE"/>
        </w:rPr>
      </w:pPr>
      <w:r>
        <w:rPr>
          <w:b/>
          <w:lang w:val="ka-GE"/>
        </w:rPr>
        <w:t xml:space="preserve">შეადგინეთ სახელმწიფო </w:t>
      </w:r>
      <w:r w:rsidR="007E24FD" w:rsidRPr="00634B23">
        <w:rPr>
          <w:b/>
          <w:lang w:val="ka-GE"/>
        </w:rPr>
        <w:t xml:space="preserve">ბიუჯეტის პრიორიტეტების </w:t>
      </w:r>
      <w:r>
        <w:rPr>
          <w:b/>
          <w:lang w:val="ka-GE"/>
        </w:rPr>
        <w:t>თქვენი ვერსია</w:t>
      </w:r>
    </w:p>
    <w:p w:rsidR="005571E8" w:rsidRDefault="007E24FD" w:rsidP="007E24FD">
      <w:pPr>
        <w:jc w:val="both"/>
        <w:rPr>
          <w:lang w:val="ka-GE"/>
        </w:rPr>
      </w:pPr>
      <w:r>
        <w:rPr>
          <w:lang w:val="ka-GE"/>
        </w:rPr>
        <w:t xml:space="preserve">ა) </w:t>
      </w:r>
      <w:r w:rsidR="005571E8">
        <w:rPr>
          <w:lang w:val="ka-GE"/>
        </w:rPr>
        <w:t>განსაზღვრეთ</w:t>
      </w:r>
      <w:r>
        <w:rPr>
          <w:lang w:val="ka-GE"/>
        </w:rPr>
        <w:t xml:space="preserve">  პრიორიტეტული მიმართულებები </w:t>
      </w:r>
      <w:r w:rsidR="005571E8">
        <w:rPr>
          <w:lang w:val="ka-GE"/>
        </w:rPr>
        <w:t>ბიუჯეტის დაგეგმვისას: თქვენი აზრით,</w:t>
      </w:r>
      <w:r>
        <w:rPr>
          <w:lang w:val="ka-GE"/>
        </w:rPr>
        <w:t xml:space="preserve"> რაში და რა რაოდენობით</w:t>
      </w:r>
      <w:r w:rsidR="005571E8">
        <w:rPr>
          <w:lang w:val="ka-GE"/>
        </w:rPr>
        <w:t xml:space="preserve"> (პროცენტული)</w:t>
      </w:r>
      <w:r>
        <w:rPr>
          <w:lang w:val="ka-GE"/>
        </w:rPr>
        <w:t xml:space="preserve"> უნდა იხარჯებოდეს სახელმწიფო ბიუჯეტის ფული.   </w:t>
      </w:r>
    </w:p>
    <w:p w:rsidR="00A06CB6" w:rsidRDefault="005571E8" w:rsidP="007E24FD">
      <w:pPr>
        <w:jc w:val="both"/>
        <w:rPr>
          <w:lang w:val="ka-GE"/>
        </w:rPr>
      </w:pPr>
      <w:r>
        <w:rPr>
          <w:lang w:val="ka-GE"/>
        </w:rPr>
        <w:t xml:space="preserve">ბ) </w:t>
      </w:r>
      <w:r w:rsidR="00A06CB6">
        <w:rPr>
          <w:lang w:val="ka-GE"/>
        </w:rPr>
        <w:t>მოიფიქრეთ რამდენიმე კრიტერიუმი, რა კრიტერიუმის მიხედვითაც შეიძლება შეარჩიოთ ესა თუ ის პრიორიტეტული მიმართულება სახელმწიფო ბიუჯეტისთვის.</w:t>
      </w:r>
    </w:p>
    <w:p w:rsidR="007E24FD" w:rsidRDefault="00A06CB6" w:rsidP="007E24FD">
      <w:pPr>
        <w:jc w:val="both"/>
        <w:rPr>
          <w:lang w:val="ka-GE"/>
        </w:rPr>
      </w:pPr>
      <w:r>
        <w:rPr>
          <w:lang w:val="ka-GE"/>
        </w:rPr>
        <w:t xml:space="preserve">გ) შეადგინეთ კრიტერიუმების ცხრილი: ცხრილში „პრიორიტეტული მიმართულებების“ ქვეშ ვერტიკალურად ჩამოწერეთ თქვენ მიერ შერჩეული მიმართულებები, ხოლო „კრიტერიუმების“ ქვეშ ჰორიზონტალურად ჩამოწერეთ თქვენ მიერ განსაზღვრული კრიტერიუმები. ამის შემდეგ, თითოეული პრიორიტეტული მიმართულების მიხედვით იმსჯელეთ, აკმაყოფილებს თუ არა ამა თუ იმ კრიტერიუმს (დაუწერეთ </w:t>
      </w:r>
      <w:r>
        <w:t>+ ან -)</w:t>
      </w:r>
      <w:r w:rsidR="007E24FD">
        <w:rPr>
          <w:lang w:val="ka-GE"/>
        </w:rPr>
        <w:t>პრიორიტეტთან დაკავშირებით კრიტერიუმების ცხრილის წარდგენა და თავიანთი არჩევანის დასაბუთება მოეთხოვებათ.</w:t>
      </w:r>
    </w:p>
    <w:p w:rsidR="007E24FD" w:rsidRDefault="00A06CB6" w:rsidP="007E24FD">
      <w:pPr>
        <w:jc w:val="both"/>
        <w:rPr>
          <w:lang w:val="ka-GE"/>
        </w:rPr>
      </w:pPr>
      <w:r>
        <w:rPr>
          <w:lang w:val="ka-GE"/>
        </w:rPr>
        <w:t>დ) შეადარეთ თქვენ მიერ ჩამოყალიბებული პრიორიტეტული მიმართულებების ვერსია</w:t>
      </w:r>
      <w:r w:rsidR="007E24FD">
        <w:rPr>
          <w:lang w:val="ka-GE"/>
        </w:rPr>
        <w:t xml:space="preserve"> საქართველოს ბიუჯეტის</w:t>
      </w:r>
      <w:r>
        <w:rPr>
          <w:lang w:val="ka-GE"/>
        </w:rPr>
        <w:t>, ან სხვა, რომელიმე</w:t>
      </w:r>
      <w:r w:rsidR="007E24FD">
        <w:rPr>
          <w:lang w:val="ka-GE"/>
        </w:rPr>
        <w:t xml:space="preserve"> განვითარებული ქვეყნის</w:t>
      </w:r>
      <w:r>
        <w:rPr>
          <w:lang w:val="ka-GE"/>
        </w:rPr>
        <w:t xml:space="preserve"> </w:t>
      </w:r>
      <w:r w:rsidR="007E24FD">
        <w:rPr>
          <w:lang w:val="ka-GE"/>
        </w:rPr>
        <w:t xml:space="preserve">ბიუჯეტის პრიორიტეტებს. </w:t>
      </w:r>
    </w:p>
    <w:p w:rsidR="00A06CB6" w:rsidRDefault="00A06CB6" w:rsidP="007E24FD">
      <w:pPr>
        <w:jc w:val="both"/>
        <w:rPr>
          <w:lang w:val="ka-GE"/>
        </w:rPr>
      </w:pPr>
      <w:r>
        <w:rPr>
          <w:lang w:val="ka-GE"/>
        </w:rPr>
        <w:t xml:space="preserve">ე) შედეგი წარმოაჩინეთ კლასში პრეზენტაციის სახით. </w:t>
      </w:r>
    </w:p>
    <w:p w:rsidR="007E24FD" w:rsidRPr="00634B23" w:rsidRDefault="007E24FD" w:rsidP="007E24FD">
      <w:pPr>
        <w:jc w:val="both"/>
        <w:rPr>
          <w:color w:val="5B9BD5" w:themeColor="accent1"/>
          <w:lang w:val="ka-GE"/>
        </w:rPr>
      </w:pPr>
    </w:p>
    <w:tbl>
      <w:tblPr>
        <w:tblW w:w="0" w:type="auto"/>
        <w:tblInd w:w="108"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00" w:firstRow="0" w:lastRow="0" w:firstColumn="0" w:lastColumn="0" w:noHBand="0" w:noVBand="0"/>
      </w:tblPr>
      <w:tblGrid>
        <w:gridCol w:w="2880"/>
        <w:gridCol w:w="1620"/>
        <w:gridCol w:w="1620"/>
        <w:gridCol w:w="1620"/>
        <w:gridCol w:w="1620"/>
      </w:tblGrid>
      <w:tr w:rsidR="007E24FD" w:rsidRPr="001F158C" w:rsidTr="007E24FD">
        <w:trPr>
          <w:cantSplit/>
          <w:trHeight w:val="825"/>
        </w:trPr>
        <w:tc>
          <w:tcPr>
            <w:tcW w:w="2880" w:type="dxa"/>
            <w:vMerge w:val="restart"/>
            <w:vAlign w:val="center"/>
          </w:tcPr>
          <w:p w:rsidR="007E24FD" w:rsidRPr="00634B23" w:rsidRDefault="005571E8" w:rsidP="007E24FD">
            <w:pPr>
              <w:pStyle w:val="BodyText"/>
              <w:rPr>
                <w:rFonts w:ascii="Sylfaen" w:hAnsi="Sylfaen"/>
                <w:color w:val="FF0000"/>
                <w:sz w:val="24"/>
                <w:lang w:val="ka-GE"/>
              </w:rPr>
            </w:pPr>
            <w:r>
              <w:rPr>
                <w:rFonts w:ascii="Sylfaen" w:hAnsi="Sylfaen"/>
                <w:color w:val="5B9BD5" w:themeColor="accent1"/>
                <w:sz w:val="24"/>
                <w:lang w:val="ka-GE"/>
              </w:rPr>
              <w:t>პრიორიტეტული მიმართულება</w:t>
            </w:r>
          </w:p>
        </w:tc>
        <w:tc>
          <w:tcPr>
            <w:tcW w:w="6480" w:type="dxa"/>
            <w:gridSpan w:val="4"/>
            <w:vAlign w:val="center"/>
          </w:tcPr>
          <w:p w:rsidR="007E24FD" w:rsidRPr="00634B23" w:rsidRDefault="007E24FD" w:rsidP="00A06CB6">
            <w:pPr>
              <w:pStyle w:val="BodyText"/>
              <w:jc w:val="center"/>
              <w:rPr>
                <w:rFonts w:ascii="Sylfaen" w:hAnsi="Sylfaen"/>
                <w:color w:val="FF0000"/>
                <w:sz w:val="24"/>
                <w:szCs w:val="28"/>
                <w:lang w:val="ka-GE"/>
              </w:rPr>
            </w:pPr>
            <w:r w:rsidRPr="00634B23">
              <w:rPr>
                <w:rFonts w:ascii="Sylfaen" w:hAnsi="Sylfaen"/>
                <w:color w:val="5B9BD5" w:themeColor="accent1"/>
                <w:sz w:val="24"/>
                <w:szCs w:val="28"/>
                <w:lang w:val="ka-GE"/>
              </w:rPr>
              <w:t>კრიტერიუმები</w:t>
            </w:r>
          </w:p>
        </w:tc>
      </w:tr>
      <w:tr w:rsidR="007E24FD" w:rsidRPr="001F158C" w:rsidTr="007E24FD">
        <w:trPr>
          <w:cantSplit/>
          <w:trHeight w:val="690"/>
        </w:trPr>
        <w:tc>
          <w:tcPr>
            <w:tcW w:w="2880" w:type="dxa"/>
            <w:vMerge/>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r>
      <w:tr w:rsidR="007E24FD" w:rsidRPr="001F158C" w:rsidTr="007E24FD">
        <w:tc>
          <w:tcPr>
            <w:tcW w:w="288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r>
      <w:tr w:rsidR="007E24FD" w:rsidRPr="001F158C" w:rsidTr="007E24FD">
        <w:tc>
          <w:tcPr>
            <w:tcW w:w="288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r>
      <w:tr w:rsidR="007E24FD" w:rsidRPr="001F158C" w:rsidTr="007E24FD">
        <w:tc>
          <w:tcPr>
            <w:tcW w:w="288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r>
      <w:tr w:rsidR="007E24FD" w:rsidRPr="001F158C" w:rsidTr="007E24FD">
        <w:tc>
          <w:tcPr>
            <w:tcW w:w="288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r>
      <w:tr w:rsidR="007E24FD" w:rsidRPr="001F158C" w:rsidTr="007E24FD">
        <w:tc>
          <w:tcPr>
            <w:tcW w:w="288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r>
      <w:tr w:rsidR="007E24FD" w:rsidRPr="001F158C" w:rsidTr="007E24FD">
        <w:tc>
          <w:tcPr>
            <w:tcW w:w="288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r>
      <w:tr w:rsidR="007E24FD" w:rsidRPr="001F158C" w:rsidTr="007E24FD">
        <w:tc>
          <w:tcPr>
            <w:tcW w:w="288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r>
      <w:tr w:rsidR="007E24FD" w:rsidRPr="001F158C" w:rsidTr="007E24FD">
        <w:tc>
          <w:tcPr>
            <w:tcW w:w="288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c>
          <w:tcPr>
            <w:tcW w:w="1620" w:type="dxa"/>
          </w:tcPr>
          <w:p w:rsidR="007E24FD" w:rsidRPr="00634B23" w:rsidRDefault="007E24FD" w:rsidP="007E24FD">
            <w:pPr>
              <w:pStyle w:val="BodyText"/>
              <w:rPr>
                <w:rFonts w:ascii="GeoDumba" w:hAnsi="GeoDumba"/>
                <w:b/>
                <w:color w:val="FF0000"/>
                <w:sz w:val="24"/>
                <w:lang w:val="ru-RU"/>
              </w:rPr>
            </w:pPr>
          </w:p>
        </w:tc>
      </w:tr>
    </w:tbl>
    <w:p w:rsidR="007E24FD" w:rsidRDefault="007E24FD" w:rsidP="007E24FD">
      <w:pPr>
        <w:jc w:val="both"/>
        <w:rPr>
          <w:lang w:val="ka-GE"/>
        </w:rPr>
      </w:pPr>
    </w:p>
    <w:p w:rsidR="006027E4" w:rsidRDefault="006027E4">
      <w:pPr>
        <w:rPr>
          <w:rFonts w:asciiTheme="majorHAnsi" w:eastAsiaTheme="majorEastAsia" w:hAnsiTheme="majorHAnsi" w:cstheme="majorBidi"/>
          <w:color w:val="5B9BD5" w:themeColor="accent1"/>
          <w:sz w:val="26"/>
          <w:szCs w:val="26"/>
          <w:lang w:val="ka-GE"/>
        </w:rPr>
      </w:pPr>
      <w:bookmarkStart w:id="15" w:name="_Toc151132628"/>
      <w:r>
        <w:rPr>
          <w:color w:val="5B9BD5" w:themeColor="accent1"/>
          <w:lang w:val="ka-GE"/>
        </w:rPr>
        <w:br w:type="page"/>
      </w:r>
    </w:p>
    <w:p w:rsidR="007E24FD" w:rsidRPr="007D249D" w:rsidRDefault="007E24FD" w:rsidP="007E24FD">
      <w:pPr>
        <w:pStyle w:val="Heading2"/>
        <w:rPr>
          <w:color w:val="5B9BD5" w:themeColor="accent1"/>
          <w:lang w:val="ka-GE"/>
        </w:rPr>
      </w:pPr>
      <w:bookmarkStart w:id="16" w:name="_Toc169778232"/>
      <w:r w:rsidRPr="00F2413D">
        <w:rPr>
          <w:color w:val="5B9BD5" w:themeColor="accent1"/>
          <w:lang w:val="ka-GE"/>
        </w:rPr>
        <w:lastRenderedPageBreak/>
        <w:t>სამუშაო ფურცელი 2.3 გადასახადების გამოთვლა</w:t>
      </w:r>
      <w:bookmarkEnd w:id="15"/>
      <w:bookmarkEnd w:id="16"/>
    </w:p>
    <w:p w:rsidR="006027E4" w:rsidRDefault="006027E4" w:rsidP="007E24FD">
      <w:pPr>
        <w:jc w:val="both"/>
        <w:rPr>
          <w:b/>
          <w:lang w:val="ka-GE"/>
        </w:rPr>
      </w:pPr>
    </w:p>
    <w:p w:rsidR="007E24FD" w:rsidRPr="003B1CD2" w:rsidRDefault="006027E4" w:rsidP="007E24FD">
      <w:pPr>
        <w:jc w:val="both"/>
        <w:rPr>
          <w:lang w:val="ka-GE"/>
        </w:rPr>
      </w:pPr>
      <w:r w:rsidRPr="003B1CD2">
        <w:rPr>
          <w:lang w:val="ka-GE"/>
        </w:rPr>
        <w:t>გაეცანით ქვემოთ მოცემულ სიტუაციას და უპასუხეთ კითხვებს:</w:t>
      </w:r>
    </w:p>
    <w:p w:rsidR="006027E4" w:rsidRPr="003B1CD2" w:rsidRDefault="006027E4" w:rsidP="008E7439">
      <w:pPr>
        <w:pStyle w:val="ListParagraph"/>
        <w:numPr>
          <w:ilvl w:val="0"/>
          <w:numId w:val="23"/>
        </w:numPr>
        <w:jc w:val="both"/>
        <w:rPr>
          <w:lang w:val="ka-GE"/>
        </w:rPr>
      </w:pPr>
      <w:r w:rsidRPr="003B1CD2">
        <w:rPr>
          <w:rFonts w:ascii="Sylfaen" w:hAnsi="Sylfaen"/>
          <w:lang w:val="ka-GE"/>
        </w:rPr>
        <w:t>მოცემულ პირობებში, რომელ გადასახადებს გადაიხდის ოჯახი პირდაპირ? და არაპირდაპირ?</w:t>
      </w:r>
      <w:r w:rsidR="003B1CD2" w:rsidRPr="003B1CD2">
        <w:rPr>
          <w:rFonts w:ascii="Sylfaen" w:hAnsi="Sylfaen"/>
          <w:lang w:val="ka-GE"/>
        </w:rPr>
        <w:t xml:space="preserve"> </w:t>
      </w:r>
    </w:p>
    <w:p w:rsidR="006027E4" w:rsidRPr="003B1CD2" w:rsidRDefault="006027E4" w:rsidP="008E7439">
      <w:pPr>
        <w:pStyle w:val="ListParagraph"/>
        <w:numPr>
          <w:ilvl w:val="0"/>
          <w:numId w:val="23"/>
        </w:numPr>
        <w:jc w:val="both"/>
        <w:rPr>
          <w:lang w:val="ka-GE"/>
        </w:rPr>
      </w:pPr>
      <w:r w:rsidRPr="003B1CD2">
        <w:rPr>
          <w:rFonts w:ascii="Sylfaen" w:hAnsi="Sylfaen"/>
          <w:lang w:val="ka-GE"/>
        </w:rPr>
        <w:t xml:space="preserve">გამოთვალეთ </w:t>
      </w:r>
      <w:r w:rsidR="003B1CD2" w:rsidRPr="003B1CD2">
        <w:rPr>
          <w:rFonts w:ascii="Sylfaen" w:hAnsi="Sylfaen"/>
          <w:lang w:val="ka-GE"/>
        </w:rPr>
        <w:t>თითოეული გადასახადის ოდენობა.</w:t>
      </w:r>
    </w:p>
    <w:p w:rsidR="003B1CD2" w:rsidRPr="00EB4107" w:rsidRDefault="003B1CD2" w:rsidP="008E7439">
      <w:pPr>
        <w:pStyle w:val="ListParagraph"/>
        <w:numPr>
          <w:ilvl w:val="0"/>
          <w:numId w:val="23"/>
        </w:numPr>
        <w:jc w:val="both"/>
        <w:rPr>
          <w:lang w:val="ka-GE"/>
        </w:rPr>
      </w:pPr>
      <w:r w:rsidRPr="003B1CD2">
        <w:rPr>
          <w:rFonts w:ascii="Sylfaen" w:hAnsi="Sylfaen"/>
          <w:lang w:val="ka-GE"/>
        </w:rPr>
        <w:t>რამდენი იქნება ოჯახის ხელზე ასაღები ყოველთვიური შემოსავალი?</w:t>
      </w:r>
    </w:p>
    <w:p w:rsidR="00EB4107" w:rsidRPr="003B1CD2" w:rsidRDefault="00EB4107" w:rsidP="00EB4107">
      <w:pPr>
        <w:pStyle w:val="ListParagraph"/>
        <w:jc w:val="both"/>
        <w:rPr>
          <w:lang w:val="ka-GE"/>
        </w:rPr>
      </w:pPr>
    </w:p>
    <w:tbl>
      <w:tblPr>
        <w:tblStyle w:val="TableGrid"/>
        <w:tblW w:w="0" w:type="auto"/>
        <w:tblLook w:val="04A0" w:firstRow="1" w:lastRow="0" w:firstColumn="1" w:lastColumn="0" w:noHBand="0" w:noVBand="1"/>
      </w:tblPr>
      <w:tblGrid>
        <w:gridCol w:w="9060"/>
      </w:tblGrid>
      <w:tr w:rsidR="003B1CD2" w:rsidTr="003B1CD2">
        <w:tc>
          <w:tcPr>
            <w:tcW w:w="9060" w:type="dxa"/>
            <w:shd w:val="clear" w:color="auto" w:fill="F2F2F2" w:themeFill="background1" w:themeFillShade="F2"/>
          </w:tcPr>
          <w:p w:rsidR="003B1CD2" w:rsidRDefault="003B1CD2" w:rsidP="003B1CD2">
            <w:pPr>
              <w:jc w:val="both"/>
              <w:rPr>
                <w:b/>
                <w:i/>
                <w:lang w:val="ka-GE"/>
              </w:rPr>
            </w:pPr>
          </w:p>
          <w:p w:rsidR="003B1CD2" w:rsidRPr="003B1CD2" w:rsidRDefault="003B1CD2" w:rsidP="003B1CD2">
            <w:pPr>
              <w:jc w:val="both"/>
              <w:rPr>
                <w:b/>
                <w:i/>
                <w:lang w:val="ka-GE"/>
              </w:rPr>
            </w:pPr>
            <w:r w:rsidRPr="003B1CD2">
              <w:rPr>
                <w:b/>
                <w:i/>
                <w:lang w:val="ka-GE"/>
              </w:rPr>
              <w:t>სიტუაცია:</w:t>
            </w:r>
          </w:p>
          <w:p w:rsidR="003B1CD2" w:rsidRDefault="003B1CD2" w:rsidP="003B1CD2">
            <w:pPr>
              <w:jc w:val="both"/>
              <w:rPr>
                <w:lang w:val="ka-GE"/>
              </w:rPr>
            </w:pPr>
          </w:p>
          <w:p w:rsidR="003B1CD2" w:rsidRPr="00DF25FC" w:rsidRDefault="003B1CD2" w:rsidP="003B1CD2">
            <w:pPr>
              <w:jc w:val="both"/>
              <w:rPr>
                <w:i/>
                <w:lang w:val="ka-GE"/>
              </w:rPr>
            </w:pPr>
            <w:r w:rsidRPr="00427F08">
              <w:rPr>
                <w:lang w:val="ka-GE"/>
              </w:rPr>
              <w:t>ოჯახი</w:t>
            </w:r>
            <w:r>
              <w:rPr>
                <w:lang w:val="ka-GE"/>
              </w:rPr>
              <w:t xml:space="preserve"> </w:t>
            </w:r>
            <w:r w:rsidRPr="00427F08">
              <w:rPr>
                <w:lang w:val="ka-GE"/>
              </w:rPr>
              <w:t>აქირავებს თავის მფლობელობაში არსებულ ბინას</w:t>
            </w:r>
            <w:r>
              <w:rPr>
                <w:lang w:val="ka-GE"/>
              </w:rPr>
              <w:t xml:space="preserve">, საიდანაც </w:t>
            </w:r>
            <w:r w:rsidRPr="00427F08">
              <w:rPr>
                <w:lang w:val="ka-GE"/>
              </w:rPr>
              <w:t xml:space="preserve">ქირიდან ყოველთვიური შემოსავალი 1500 ლარია. ოჯახის ერთ-ერთი წევრი დასაქმებულია და მისი დარიცხული ხელფასი ყოველთვიურად 1900 ლარს შეადგენს. </w:t>
            </w:r>
            <w:r>
              <w:rPr>
                <w:lang w:val="ka-GE"/>
              </w:rPr>
              <w:t xml:space="preserve">ოჯახმა ასევე შეიძინა იმპორტირებული საქონელი - ავეჯი 1300 ლარად. </w:t>
            </w:r>
          </w:p>
          <w:p w:rsidR="003B1CD2" w:rsidRDefault="003B1CD2" w:rsidP="003B1CD2">
            <w:pPr>
              <w:jc w:val="both"/>
              <w:rPr>
                <w:lang w:val="ka-GE"/>
              </w:rPr>
            </w:pPr>
          </w:p>
          <w:p w:rsidR="003B1CD2" w:rsidRDefault="003B1CD2" w:rsidP="003B1CD2">
            <w:pPr>
              <w:jc w:val="both"/>
              <w:rPr>
                <w:lang w:val="ka-GE"/>
              </w:rPr>
            </w:pPr>
          </w:p>
        </w:tc>
      </w:tr>
    </w:tbl>
    <w:p w:rsidR="003B1CD2" w:rsidRDefault="003B1CD2" w:rsidP="003B1CD2">
      <w:pPr>
        <w:jc w:val="both"/>
        <w:rPr>
          <w:lang w:val="ka-GE"/>
        </w:rPr>
      </w:pPr>
    </w:p>
    <w:p w:rsidR="007E24FD" w:rsidRDefault="007E24FD" w:rsidP="007E24FD">
      <w:pPr>
        <w:rPr>
          <w:lang w:val="ka-GE"/>
        </w:rPr>
      </w:pPr>
    </w:p>
    <w:p w:rsidR="00EB4107" w:rsidRDefault="00EB4107">
      <w:pPr>
        <w:rPr>
          <w:rFonts w:asciiTheme="majorHAnsi" w:eastAsiaTheme="majorEastAsia" w:hAnsiTheme="majorHAnsi" w:cstheme="majorBidi"/>
          <w:color w:val="5B9BD5" w:themeColor="accent1"/>
          <w:sz w:val="26"/>
          <w:szCs w:val="26"/>
          <w:lang w:val="ka-GE"/>
        </w:rPr>
      </w:pPr>
      <w:bookmarkStart w:id="17" w:name="_Toc151132629"/>
      <w:r>
        <w:rPr>
          <w:color w:val="5B9BD5" w:themeColor="accent1"/>
          <w:lang w:val="ka-GE"/>
        </w:rPr>
        <w:br w:type="page"/>
      </w:r>
    </w:p>
    <w:p w:rsidR="007E24FD" w:rsidRPr="00FA6C8F" w:rsidRDefault="007E24FD" w:rsidP="007E24FD">
      <w:pPr>
        <w:pStyle w:val="Heading2"/>
        <w:rPr>
          <w:color w:val="5B9BD5" w:themeColor="accent1"/>
          <w:lang w:val="ka-GE"/>
        </w:rPr>
      </w:pPr>
      <w:bookmarkStart w:id="18" w:name="_Toc169778233"/>
      <w:r w:rsidRPr="00847138">
        <w:rPr>
          <w:color w:val="5B9BD5" w:themeColor="accent1"/>
          <w:lang w:val="ka-GE"/>
        </w:rPr>
        <w:lastRenderedPageBreak/>
        <w:t>სამუშაო ფურცელი 2.4 გადასახადის სახეები</w:t>
      </w:r>
      <w:bookmarkEnd w:id="17"/>
      <w:bookmarkEnd w:id="18"/>
    </w:p>
    <w:p w:rsidR="004F6903" w:rsidRDefault="004F6903" w:rsidP="007E24FD">
      <w:pPr>
        <w:rPr>
          <w:b/>
          <w:lang w:val="ka-GE"/>
        </w:rPr>
      </w:pPr>
    </w:p>
    <w:p w:rsidR="004F6903" w:rsidRPr="00C053B4" w:rsidRDefault="004F6903" w:rsidP="007E24FD">
      <w:pPr>
        <w:rPr>
          <w:lang w:val="ka-GE"/>
        </w:rPr>
      </w:pPr>
      <w:r w:rsidRPr="00C053B4">
        <w:rPr>
          <w:lang w:val="ka-GE"/>
        </w:rPr>
        <w:t>წაიკითხეთ ქვემოთ მოცემული თითოეული სცენარი და განსაზღვრეთ:</w:t>
      </w:r>
    </w:p>
    <w:p w:rsidR="004F6903" w:rsidRPr="00C053B4" w:rsidRDefault="007E24FD" w:rsidP="008E7439">
      <w:pPr>
        <w:pStyle w:val="ListParagraph"/>
        <w:numPr>
          <w:ilvl w:val="0"/>
          <w:numId w:val="24"/>
        </w:numPr>
        <w:rPr>
          <w:rFonts w:ascii="Sylfaen" w:hAnsi="Sylfaen"/>
          <w:lang w:val="ka-GE"/>
        </w:rPr>
      </w:pPr>
      <w:r w:rsidRPr="00C053B4">
        <w:rPr>
          <w:rFonts w:ascii="Sylfaen" w:hAnsi="Sylfaen"/>
          <w:lang w:val="ka-GE"/>
        </w:rPr>
        <w:t>რომელი სახის გადასახადი შეესაბამება აღნიშნულ სცენარს</w:t>
      </w:r>
      <w:r w:rsidR="004F6903" w:rsidRPr="00C053B4">
        <w:rPr>
          <w:rFonts w:ascii="Sylfaen" w:hAnsi="Sylfaen"/>
          <w:lang w:val="ka-GE"/>
        </w:rPr>
        <w:t>? (ჩაწერეთ)</w:t>
      </w:r>
    </w:p>
    <w:p w:rsidR="007E24FD" w:rsidRDefault="007E24FD" w:rsidP="008E7439">
      <w:pPr>
        <w:pStyle w:val="ListParagraph"/>
        <w:numPr>
          <w:ilvl w:val="0"/>
          <w:numId w:val="24"/>
        </w:numPr>
        <w:rPr>
          <w:rFonts w:ascii="Sylfaen" w:hAnsi="Sylfaen"/>
          <w:lang w:val="ka-GE"/>
        </w:rPr>
      </w:pPr>
      <w:r w:rsidRPr="00C053B4">
        <w:rPr>
          <w:rFonts w:ascii="Sylfaen" w:hAnsi="Sylfaen"/>
          <w:lang w:val="ka-GE"/>
        </w:rPr>
        <w:t>რომელ ჯგუფს მიეკუთვნება, საერთო სახელმწიფოებრივს თუ ადგილობრივს?</w:t>
      </w:r>
      <w:r w:rsidR="00C053B4" w:rsidRPr="00C053B4">
        <w:rPr>
          <w:rFonts w:ascii="Sylfaen" w:hAnsi="Sylfaen"/>
          <w:lang w:val="ka-GE"/>
        </w:rPr>
        <w:t xml:space="preserve"> (შემოხაზეთ)</w:t>
      </w:r>
    </w:p>
    <w:p w:rsidR="00C053B4" w:rsidRPr="00C053B4" w:rsidRDefault="00C053B4" w:rsidP="00C053B4">
      <w:pPr>
        <w:pStyle w:val="ListParagraph"/>
        <w:rPr>
          <w:rFonts w:ascii="Sylfaen" w:hAnsi="Sylfaen"/>
          <w:lang w:val="ka-GE"/>
        </w:rPr>
      </w:pPr>
    </w:p>
    <w:tbl>
      <w:tblPr>
        <w:tblW w:w="0" w:type="auto"/>
        <w:tblLook w:val="04A0" w:firstRow="1" w:lastRow="0" w:firstColumn="1" w:lastColumn="0" w:noHBand="0" w:noVBand="1"/>
      </w:tblPr>
      <w:tblGrid>
        <w:gridCol w:w="9060"/>
      </w:tblGrid>
      <w:tr w:rsidR="007E24FD" w:rsidTr="007E24FD">
        <w:tc>
          <w:tcPr>
            <w:tcW w:w="9060" w:type="dxa"/>
          </w:tcPr>
          <w:tbl>
            <w:tblPr>
              <w:tblStyle w:val="TableGrid"/>
              <w:tblW w:w="0" w:type="auto"/>
              <w:tblLook w:val="04A0" w:firstRow="1" w:lastRow="0" w:firstColumn="1" w:lastColumn="0" w:noHBand="0" w:noVBand="1"/>
            </w:tblPr>
            <w:tblGrid>
              <w:gridCol w:w="8834"/>
            </w:tblGrid>
            <w:tr w:rsidR="00EB4107" w:rsidTr="008E2D9A">
              <w:tc>
                <w:tcPr>
                  <w:tcW w:w="9060" w:type="dxa"/>
                </w:tcPr>
                <w:p w:rsidR="00EB4107" w:rsidRPr="007726A8" w:rsidRDefault="00EB4107" w:rsidP="008E7439">
                  <w:pPr>
                    <w:pStyle w:val="ListParagraph"/>
                    <w:numPr>
                      <w:ilvl w:val="0"/>
                      <w:numId w:val="4"/>
                    </w:numPr>
                    <w:shd w:val="clear" w:color="auto" w:fill="DEEAF6" w:themeFill="accent1" w:themeFillTint="33"/>
                    <w:spacing w:before="100"/>
                    <w:jc w:val="both"/>
                    <w:rPr>
                      <w:rFonts w:ascii="Sylfaen" w:hAnsi="Sylfaen"/>
                      <w:lang w:val="ka-GE"/>
                    </w:rPr>
                  </w:pPr>
                  <w:r>
                    <w:rPr>
                      <w:rFonts w:ascii="Sylfaen" w:hAnsi="Sylfaen"/>
                      <w:lang w:val="ka-GE"/>
                    </w:rPr>
                    <w:t xml:space="preserve">ფიზიკურმა პირმა, რომელიც დამატებული ღირებულების გადასახადის გადამხდელად არის რეგისტრირებული, მიიღო შემოსავალი მის მიერ ჩატარებული კონცერტიდან - გაყიდა კონცერტის ბილეთები.  </w:t>
                  </w:r>
                  <w:r w:rsidRPr="007726A8">
                    <w:rPr>
                      <w:rFonts w:ascii="Sylfaen" w:hAnsi="Sylfaen"/>
                      <w:lang w:val="ka-GE"/>
                    </w:rPr>
                    <w:t>რომელი გადასახად</w:t>
                  </w:r>
                  <w:r>
                    <w:rPr>
                      <w:rFonts w:ascii="Sylfaen" w:hAnsi="Sylfaen"/>
                      <w:lang w:val="ka-GE"/>
                    </w:rPr>
                    <w:t>ებით</w:t>
                  </w:r>
                  <w:r w:rsidRPr="007726A8">
                    <w:rPr>
                      <w:rFonts w:ascii="Sylfaen" w:hAnsi="Sylfaen"/>
                      <w:lang w:val="ka-GE"/>
                    </w:rPr>
                    <w:t xml:space="preserve"> უნდა </w:t>
                  </w:r>
                  <w:r>
                    <w:rPr>
                      <w:rFonts w:ascii="Sylfaen" w:hAnsi="Sylfaen"/>
                      <w:lang w:val="ka-GE"/>
                    </w:rPr>
                    <w:t xml:space="preserve">დაიბეგროს </w:t>
                  </w:r>
                  <w:r w:rsidRPr="007726A8">
                    <w:rPr>
                      <w:rFonts w:ascii="Sylfaen" w:hAnsi="Sylfaen"/>
                      <w:lang w:val="ka-GE"/>
                    </w:rPr>
                    <w:t>ბილეთების გაყიდვიდან მიღებული შემოსავ</w:t>
                  </w:r>
                  <w:r>
                    <w:rPr>
                      <w:rFonts w:ascii="Sylfaen" w:hAnsi="Sylfaen"/>
                      <w:lang w:val="ka-GE"/>
                    </w:rPr>
                    <w:t>ა</w:t>
                  </w:r>
                  <w:r w:rsidRPr="007726A8">
                    <w:rPr>
                      <w:rFonts w:ascii="Sylfaen" w:hAnsi="Sylfaen"/>
                      <w:lang w:val="ka-GE"/>
                    </w:rPr>
                    <w:t>ლი?</w:t>
                  </w:r>
                </w:p>
                <w:p w:rsidR="00EB4107" w:rsidRPr="002F643F" w:rsidRDefault="00EB4107" w:rsidP="00EB4107">
                  <w:pPr>
                    <w:jc w:val="both"/>
                    <w:rPr>
                      <w:lang w:val="ka-GE"/>
                    </w:rPr>
                  </w:pPr>
                  <w:r w:rsidRPr="002F643F">
                    <w:rPr>
                      <w:lang w:val="ka-GE"/>
                    </w:rPr>
                    <w:t xml:space="preserve">პასუხი: -------------------- </w:t>
                  </w:r>
                  <w:r>
                    <w:rPr>
                      <w:lang w:val="ka-GE"/>
                    </w:rPr>
                    <w:t>----------------------------</w:t>
                  </w:r>
                </w:p>
                <w:p w:rsidR="00EB4107" w:rsidRDefault="00EB4107" w:rsidP="00EB4107">
                  <w:pPr>
                    <w:jc w:val="both"/>
                    <w:rPr>
                      <w:lang w:val="ka-GE"/>
                    </w:rPr>
                  </w:pPr>
                  <w:r>
                    <w:rPr>
                      <w:lang w:val="ka-GE"/>
                    </w:rPr>
                    <w:t xml:space="preserve">გადასახადის სახე: </w:t>
                  </w:r>
                  <w:r w:rsidRPr="002F643F">
                    <w:rPr>
                      <w:lang w:val="ka-GE"/>
                    </w:rPr>
                    <w:t>საერთო-სახელმწიფო გადასახადი / ადგილობრივი გადასახადი</w:t>
                  </w:r>
                  <w:r>
                    <w:rPr>
                      <w:lang w:val="ka-GE"/>
                    </w:rPr>
                    <w:t>.</w:t>
                  </w:r>
                </w:p>
                <w:p w:rsidR="00C053B4" w:rsidRPr="007726A8" w:rsidRDefault="00C053B4" w:rsidP="00EB4107">
                  <w:pPr>
                    <w:jc w:val="both"/>
                    <w:rPr>
                      <w:lang w:val="ka-GE"/>
                    </w:rPr>
                  </w:pPr>
                </w:p>
              </w:tc>
            </w:tr>
            <w:tr w:rsidR="00EB4107" w:rsidTr="008E2D9A">
              <w:tc>
                <w:tcPr>
                  <w:tcW w:w="9060" w:type="dxa"/>
                </w:tcPr>
                <w:p w:rsidR="00EB4107" w:rsidRPr="007726A8" w:rsidRDefault="00EB4107" w:rsidP="008E7439">
                  <w:pPr>
                    <w:pStyle w:val="ListParagraph"/>
                    <w:numPr>
                      <w:ilvl w:val="0"/>
                      <w:numId w:val="4"/>
                    </w:numPr>
                    <w:shd w:val="clear" w:color="auto" w:fill="DEEAF6" w:themeFill="accent1" w:themeFillTint="33"/>
                    <w:spacing w:before="100"/>
                    <w:jc w:val="both"/>
                    <w:rPr>
                      <w:rFonts w:ascii="Sylfaen" w:hAnsi="Sylfaen"/>
                      <w:lang w:val="ka-GE"/>
                    </w:rPr>
                  </w:pPr>
                  <w:r w:rsidRPr="007726A8">
                    <w:rPr>
                      <w:rFonts w:ascii="Sylfaen" w:hAnsi="Sylfaen"/>
                      <w:lang w:val="ka-GE"/>
                    </w:rPr>
                    <w:t>რომელ გადასახადს გადაიხდიან</w:t>
                  </w:r>
                  <w:r>
                    <w:rPr>
                      <w:rFonts w:ascii="Sylfaen" w:hAnsi="Sylfaen"/>
                      <w:lang w:val="ka-GE"/>
                    </w:rPr>
                    <w:t xml:space="preserve"> </w:t>
                  </w:r>
                  <w:r w:rsidRPr="007726A8">
                    <w:rPr>
                      <w:rFonts w:ascii="Sylfaen" w:hAnsi="Sylfaen"/>
                      <w:lang w:val="ka-GE"/>
                    </w:rPr>
                    <w:t xml:space="preserve">ფანები, რომლებმაც </w:t>
                  </w:r>
                  <w:r>
                    <w:rPr>
                      <w:rFonts w:ascii="Sylfaen" w:hAnsi="Sylfaen"/>
                      <w:lang w:val="ka-GE"/>
                    </w:rPr>
                    <w:t xml:space="preserve">ამ </w:t>
                  </w:r>
                  <w:r w:rsidRPr="007726A8">
                    <w:rPr>
                      <w:rFonts w:ascii="Sylfaen" w:hAnsi="Sylfaen"/>
                      <w:lang w:val="ka-GE"/>
                    </w:rPr>
                    <w:t>კონცერტზე</w:t>
                  </w:r>
                  <w:r>
                    <w:rPr>
                      <w:rFonts w:ascii="Sylfaen" w:hAnsi="Sylfaen"/>
                      <w:lang w:val="ka-GE"/>
                    </w:rPr>
                    <w:t xml:space="preserve"> </w:t>
                  </w:r>
                  <w:r w:rsidRPr="007726A8">
                    <w:rPr>
                      <w:rFonts w:ascii="Sylfaen" w:hAnsi="Sylfaen"/>
                      <w:lang w:val="ka-GE"/>
                    </w:rPr>
                    <w:t xml:space="preserve"> ბილეთები შეიძინეს? </w:t>
                  </w:r>
                </w:p>
                <w:p w:rsidR="00EB4107" w:rsidRPr="002F643F" w:rsidRDefault="00EB4107" w:rsidP="00EB4107">
                  <w:pPr>
                    <w:jc w:val="both"/>
                    <w:rPr>
                      <w:lang w:val="ka-GE"/>
                    </w:rPr>
                  </w:pPr>
                  <w:r w:rsidRPr="002F643F">
                    <w:rPr>
                      <w:lang w:val="ka-GE"/>
                    </w:rPr>
                    <w:t>პასუხი: --------------------</w:t>
                  </w:r>
                  <w:r>
                    <w:rPr>
                      <w:lang w:val="ka-GE"/>
                    </w:rPr>
                    <w:t>-----</w:t>
                  </w:r>
                  <w:r w:rsidRPr="002F643F">
                    <w:rPr>
                      <w:lang w:val="ka-GE"/>
                    </w:rPr>
                    <w:t xml:space="preserve"> </w:t>
                  </w:r>
                </w:p>
                <w:p w:rsidR="00EB4107" w:rsidRDefault="00EB4107" w:rsidP="00EB4107">
                  <w:pPr>
                    <w:jc w:val="both"/>
                    <w:rPr>
                      <w:lang w:val="ka-GE"/>
                    </w:rPr>
                  </w:pPr>
                  <w:r w:rsidRPr="000F6E80">
                    <w:rPr>
                      <w:lang w:val="ka-GE"/>
                    </w:rPr>
                    <w:t>გადასახადის სახე: საერთო-სახელმწიფო გადასახადი / ადგილობრივი გადასახადი.</w:t>
                  </w:r>
                </w:p>
                <w:p w:rsidR="00C053B4" w:rsidRPr="007726A8" w:rsidRDefault="00C053B4" w:rsidP="00EB4107">
                  <w:pPr>
                    <w:jc w:val="both"/>
                    <w:rPr>
                      <w:lang w:val="ka-GE"/>
                    </w:rPr>
                  </w:pPr>
                </w:p>
              </w:tc>
            </w:tr>
            <w:tr w:rsidR="00EB4107" w:rsidTr="008E2D9A">
              <w:tc>
                <w:tcPr>
                  <w:tcW w:w="9060" w:type="dxa"/>
                </w:tcPr>
                <w:p w:rsidR="00EB4107" w:rsidRPr="00F01DB7" w:rsidRDefault="00EB4107" w:rsidP="008E7439">
                  <w:pPr>
                    <w:pStyle w:val="ListParagraph"/>
                    <w:numPr>
                      <w:ilvl w:val="0"/>
                      <w:numId w:val="4"/>
                    </w:numPr>
                    <w:shd w:val="clear" w:color="auto" w:fill="DEEAF6" w:themeFill="accent1" w:themeFillTint="33"/>
                    <w:spacing w:before="100"/>
                    <w:jc w:val="both"/>
                    <w:rPr>
                      <w:rFonts w:ascii="Sylfaen" w:hAnsi="Sylfaen"/>
                      <w:lang w:val="ka-GE"/>
                    </w:rPr>
                  </w:pPr>
                  <w:r>
                    <w:rPr>
                      <w:rFonts w:ascii="Sylfaen" w:hAnsi="Sylfaen"/>
                      <w:lang w:val="ka-GE"/>
                    </w:rPr>
                    <w:t>რომელ გადასახადებს</w:t>
                  </w:r>
                  <w:r w:rsidRPr="00F01DB7">
                    <w:rPr>
                      <w:rFonts w:ascii="Sylfaen" w:hAnsi="Sylfaen"/>
                      <w:lang w:val="ka-GE"/>
                    </w:rPr>
                    <w:t xml:space="preserve"> გადაიხდის</w:t>
                  </w:r>
                  <w:r>
                    <w:rPr>
                      <w:rFonts w:ascii="Sylfaen" w:hAnsi="Sylfaen"/>
                      <w:lang w:val="ka-GE"/>
                    </w:rPr>
                    <w:t xml:space="preserve"> კომპანია ამ</w:t>
                  </w:r>
                  <w:r w:rsidRPr="00F01DB7">
                    <w:rPr>
                      <w:rFonts w:ascii="Sylfaen" w:hAnsi="Sylfaen"/>
                      <w:lang w:val="ka-GE"/>
                    </w:rPr>
                    <w:t xml:space="preserve"> კონცერტის ორგანიზებისთვის?  </w:t>
                  </w:r>
                </w:p>
                <w:p w:rsidR="00EB4107" w:rsidRPr="002F643F" w:rsidRDefault="00EB4107" w:rsidP="00EB4107">
                  <w:pPr>
                    <w:jc w:val="both"/>
                    <w:rPr>
                      <w:lang w:val="ka-GE"/>
                    </w:rPr>
                  </w:pPr>
                  <w:r w:rsidRPr="002F643F">
                    <w:rPr>
                      <w:lang w:val="ka-GE"/>
                    </w:rPr>
                    <w:t xml:space="preserve">პასუხი: -------------------- </w:t>
                  </w:r>
                  <w:r>
                    <w:rPr>
                      <w:lang w:val="ka-GE"/>
                    </w:rPr>
                    <w:t>---------------------------</w:t>
                  </w:r>
                </w:p>
                <w:p w:rsidR="00EB4107" w:rsidRDefault="00EB4107" w:rsidP="00EB4107">
                  <w:pPr>
                    <w:jc w:val="both"/>
                    <w:rPr>
                      <w:lang w:val="ka-GE"/>
                    </w:rPr>
                  </w:pPr>
                  <w:r w:rsidRPr="000A248F">
                    <w:rPr>
                      <w:lang w:val="ka-GE"/>
                    </w:rPr>
                    <w:t>გადასახადის სახე</w:t>
                  </w:r>
                  <w:r>
                    <w:rPr>
                      <w:lang w:val="ka-GE"/>
                    </w:rPr>
                    <w:t xml:space="preserve">: </w:t>
                  </w:r>
                  <w:r w:rsidRPr="002F643F">
                    <w:rPr>
                      <w:lang w:val="ka-GE"/>
                    </w:rPr>
                    <w:t>საერთო-სახელმწიფო გადასახადი / ადგილობრივი გადასახადი</w:t>
                  </w:r>
                  <w:r>
                    <w:rPr>
                      <w:lang w:val="ka-GE"/>
                    </w:rPr>
                    <w:t>.</w:t>
                  </w:r>
                </w:p>
                <w:p w:rsidR="00C053B4" w:rsidRPr="007726A8" w:rsidRDefault="00C053B4" w:rsidP="00EB4107">
                  <w:pPr>
                    <w:jc w:val="both"/>
                    <w:rPr>
                      <w:lang w:val="ka-GE"/>
                    </w:rPr>
                  </w:pPr>
                </w:p>
              </w:tc>
            </w:tr>
            <w:tr w:rsidR="00EB4107" w:rsidTr="008E2D9A">
              <w:tc>
                <w:tcPr>
                  <w:tcW w:w="9060" w:type="dxa"/>
                </w:tcPr>
                <w:p w:rsidR="00EB4107" w:rsidRPr="00F01DB7" w:rsidRDefault="00EB4107" w:rsidP="008E7439">
                  <w:pPr>
                    <w:pStyle w:val="ListParagraph"/>
                    <w:numPr>
                      <w:ilvl w:val="0"/>
                      <w:numId w:val="4"/>
                    </w:numPr>
                    <w:shd w:val="clear" w:color="auto" w:fill="DEEAF6" w:themeFill="accent1" w:themeFillTint="33"/>
                    <w:spacing w:before="100"/>
                    <w:jc w:val="both"/>
                    <w:rPr>
                      <w:rFonts w:ascii="Sylfaen" w:hAnsi="Sylfaen"/>
                      <w:lang w:val="ka-GE"/>
                    </w:rPr>
                  </w:pPr>
                  <w:r w:rsidRPr="00F01DB7">
                    <w:rPr>
                      <w:rFonts w:ascii="Sylfaen" w:hAnsi="Sylfaen"/>
                      <w:lang w:val="ka-GE"/>
                    </w:rPr>
                    <w:t>თქვენმა ბებიამ  იყიდა</w:t>
                  </w:r>
                  <w:r>
                    <w:rPr>
                      <w:rFonts w:ascii="Sylfaen" w:hAnsi="Sylfaen"/>
                      <w:lang w:val="ka-GE"/>
                    </w:rPr>
                    <w:t xml:space="preserve"> მიწა</w:t>
                  </w:r>
                  <w:r w:rsidRPr="00F01DB7">
                    <w:rPr>
                      <w:rFonts w:ascii="Sylfaen" w:hAnsi="Sylfaen"/>
                      <w:lang w:val="ka-GE"/>
                    </w:rPr>
                    <w:t>. ის ვალდებულია გადაიხადოს:</w:t>
                  </w:r>
                </w:p>
                <w:p w:rsidR="00EB4107" w:rsidRPr="002F643F" w:rsidRDefault="00EB4107" w:rsidP="00EB4107">
                  <w:pPr>
                    <w:jc w:val="both"/>
                    <w:rPr>
                      <w:lang w:val="ka-GE"/>
                    </w:rPr>
                  </w:pPr>
                  <w:r w:rsidRPr="002F643F">
                    <w:rPr>
                      <w:lang w:val="ka-GE"/>
                    </w:rPr>
                    <w:t xml:space="preserve">პასუხი: -------------------- </w:t>
                  </w:r>
                </w:p>
                <w:p w:rsidR="00EB4107" w:rsidRDefault="00EB4107" w:rsidP="00EB4107">
                  <w:pPr>
                    <w:jc w:val="both"/>
                    <w:rPr>
                      <w:lang w:val="ka-GE"/>
                    </w:rPr>
                  </w:pPr>
                  <w:r w:rsidRPr="00C23717">
                    <w:rPr>
                      <w:lang w:val="ka-GE"/>
                    </w:rPr>
                    <w:t xml:space="preserve">გადასახადის სახე: </w:t>
                  </w:r>
                  <w:r w:rsidRPr="002F643F">
                    <w:rPr>
                      <w:lang w:val="ka-GE"/>
                    </w:rPr>
                    <w:t>საერთო-სახელმწიფო გადასახადი / ადგილობრივი გადასახადი</w:t>
                  </w:r>
                  <w:r>
                    <w:rPr>
                      <w:lang w:val="ka-GE"/>
                    </w:rPr>
                    <w:t>.</w:t>
                  </w:r>
                </w:p>
                <w:p w:rsidR="00C053B4" w:rsidRPr="007726A8" w:rsidRDefault="00C053B4" w:rsidP="00EB4107">
                  <w:pPr>
                    <w:jc w:val="both"/>
                    <w:rPr>
                      <w:lang w:val="ka-GE"/>
                    </w:rPr>
                  </w:pPr>
                </w:p>
              </w:tc>
            </w:tr>
            <w:tr w:rsidR="00EB4107" w:rsidTr="008E2D9A">
              <w:tc>
                <w:tcPr>
                  <w:tcW w:w="9060" w:type="dxa"/>
                </w:tcPr>
                <w:p w:rsidR="00EB4107" w:rsidRPr="00F01DB7" w:rsidRDefault="00EB4107" w:rsidP="008E7439">
                  <w:pPr>
                    <w:pStyle w:val="ListParagraph"/>
                    <w:numPr>
                      <w:ilvl w:val="0"/>
                      <w:numId w:val="4"/>
                    </w:numPr>
                    <w:shd w:val="clear" w:color="auto" w:fill="DEEAF6" w:themeFill="accent1" w:themeFillTint="33"/>
                    <w:spacing w:before="100"/>
                    <w:jc w:val="both"/>
                    <w:rPr>
                      <w:rFonts w:ascii="Sylfaen" w:hAnsi="Sylfaen"/>
                      <w:lang w:val="ka-GE"/>
                    </w:rPr>
                  </w:pPr>
                  <w:r w:rsidRPr="00F01DB7">
                    <w:rPr>
                      <w:rFonts w:ascii="Sylfaen" w:hAnsi="Sylfaen"/>
                      <w:lang w:val="ka-GE"/>
                    </w:rPr>
                    <w:t>გადასახადი სიგარეტზე  მისგან მწეველების და პასიური მწეველების შელახული  ჯანმრთელობის აღსადგენად</w:t>
                  </w:r>
                  <w:r>
                    <w:rPr>
                      <w:rFonts w:ascii="Sylfaen" w:hAnsi="Sylfaen"/>
                      <w:lang w:val="ka-GE"/>
                    </w:rPr>
                    <w:t xml:space="preserve"> </w:t>
                  </w:r>
                  <w:r w:rsidRPr="00F01DB7">
                    <w:rPr>
                      <w:rFonts w:ascii="Sylfaen" w:hAnsi="Sylfaen"/>
                      <w:lang w:val="ka-GE"/>
                    </w:rPr>
                    <w:t>გამოიყენება.  ეს არის:</w:t>
                  </w:r>
                </w:p>
                <w:p w:rsidR="00EB4107" w:rsidRPr="002F643F" w:rsidRDefault="00EB4107" w:rsidP="00EB4107">
                  <w:pPr>
                    <w:jc w:val="both"/>
                    <w:rPr>
                      <w:lang w:val="ka-GE"/>
                    </w:rPr>
                  </w:pPr>
                  <w:r w:rsidRPr="002F643F">
                    <w:rPr>
                      <w:lang w:val="ka-GE"/>
                    </w:rPr>
                    <w:t xml:space="preserve">პასუხი: -------------------- </w:t>
                  </w:r>
                </w:p>
                <w:p w:rsidR="00EB4107" w:rsidRDefault="00EB4107" w:rsidP="00EB4107">
                  <w:pPr>
                    <w:jc w:val="both"/>
                    <w:rPr>
                      <w:lang w:val="ka-GE"/>
                    </w:rPr>
                  </w:pPr>
                  <w:r w:rsidRPr="00C23717">
                    <w:rPr>
                      <w:lang w:val="ka-GE"/>
                    </w:rPr>
                    <w:t>გადასახადის სახე</w:t>
                  </w:r>
                  <w:r>
                    <w:rPr>
                      <w:lang w:val="ka-GE"/>
                    </w:rPr>
                    <w:t xml:space="preserve">: </w:t>
                  </w:r>
                  <w:r w:rsidRPr="002F643F">
                    <w:rPr>
                      <w:lang w:val="ka-GE"/>
                    </w:rPr>
                    <w:t>საერთო-სახელმწიფო გადასახადი / ადგილობრივი გადასახადი</w:t>
                  </w:r>
                  <w:r>
                    <w:rPr>
                      <w:lang w:val="ka-GE"/>
                    </w:rPr>
                    <w:t>.</w:t>
                  </w:r>
                </w:p>
                <w:p w:rsidR="00C053B4" w:rsidRPr="007726A8" w:rsidRDefault="00C053B4" w:rsidP="00EB4107">
                  <w:pPr>
                    <w:jc w:val="both"/>
                    <w:rPr>
                      <w:lang w:val="ka-GE"/>
                    </w:rPr>
                  </w:pPr>
                </w:p>
              </w:tc>
            </w:tr>
            <w:tr w:rsidR="00EB4107" w:rsidTr="008E2D9A">
              <w:tc>
                <w:tcPr>
                  <w:tcW w:w="9060" w:type="dxa"/>
                </w:tcPr>
                <w:p w:rsidR="00EB4107" w:rsidRPr="00F01DB7" w:rsidRDefault="00EB4107" w:rsidP="008E7439">
                  <w:pPr>
                    <w:pStyle w:val="ListParagraph"/>
                    <w:numPr>
                      <w:ilvl w:val="0"/>
                      <w:numId w:val="4"/>
                    </w:numPr>
                    <w:shd w:val="clear" w:color="auto" w:fill="DEEAF6" w:themeFill="accent1" w:themeFillTint="33"/>
                    <w:spacing w:before="100"/>
                    <w:jc w:val="both"/>
                    <w:rPr>
                      <w:rFonts w:ascii="Sylfaen" w:hAnsi="Sylfaen"/>
                      <w:lang w:val="ka-GE"/>
                    </w:rPr>
                  </w:pPr>
                  <w:r w:rsidRPr="00F01DB7">
                    <w:rPr>
                      <w:rFonts w:ascii="Sylfaen" w:hAnsi="Sylfaen"/>
                      <w:lang w:val="ka-GE"/>
                    </w:rPr>
                    <w:t>მაღაზიაში  რამდენიმე ქილა გამაგრილებელი სასმელი</w:t>
                  </w:r>
                  <w:r>
                    <w:rPr>
                      <w:rFonts w:ascii="Sylfaen" w:hAnsi="Sylfaen"/>
                      <w:lang w:val="ka-GE"/>
                    </w:rPr>
                    <w:t xml:space="preserve"> </w:t>
                  </w:r>
                  <w:r w:rsidRPr="00F01DB7">
                    <w:rPr>
                      <w:rFonts w:ascii="Sylfaen" w:hAnsi="Sylfaen"/>
                      <w:lang w:val="ka-GE"/>
                    </w:rPr>
                    <w:t>შეიძინეთ. რომელ გადასახ</w:t>
                  </w:r>
                  <w:r>
                    <w:rPr>
                      <w:rFonts w:ascii="Sylfaen" w:hAnsi="Sylfaen"/>
                      <w:lang w:val="ka-GE"/>
                    </w:rPr>
                    <w:t>ა</w:t>
                  </w:r>
                  <w:r w:rsidRPr="00F01DB7">
                    <w:rPr>
                      <w:rFonts w:ascii="Sylfaen" w:hAnsi="Sylfaen"/>
                      <w:lang w:val="ka-GE"/>
                    </w:rPr>
                    <w:t>დს მოიცავს</w:t>
                  </w:r>
                  <w:r>
                    <w:rPr>
                      <w:rFonts w:ascii="Sylfaen" w:hAnsi="Sylfaen"/>
                      <w:lang w:val="ka-GE"/>
                    </w:rPr>
                    <w:t xml:space="preserve"> </w:t>
                  </w:r>
                  <w:r w:rsidRPr="00F01DB7">
                    <w:rPr>
                      <w:rFonts w:ascii="Sylfaen" w:hAnsi="Sylfaen"/>
                      <w:lang w:val="ka-GE"/>
                    </w:rPr>
                    <w:t>თქვენ მიერ გადახდილი თანხა?</w:t>
                  </w:r>
                </w:p>
                <w:p w:rsidR="00EB4107" w:rsidRPr="002F643F" w:rsidRDefault="00EB4107" w:rsidP="00EB4107">
                  <w:pPr>
                    <w:jc w:val="both"/>
                    <w:rPr>
                      <w:lang w:val="ka-GE"/>
                    </w:rPr>
                  </w:pPr>
                  <w:r w:rsidRPr="002F643F">
                    <w:rPr>
                      <w:lang w:val="ka-GE"/>
                    </w:rPr>
                    <w:t xml:space="preserve">პასუხი: -------------------- </w:t>
                  </w:r>
                </w:p>
                <w:p w:rsidR="00EB4107" w:rsidRDefault="00EB4107" w:rsidP="00EB4107">
                  <w:pPr>
                    <w:jc w:val="both"/>
                    <w:rPr>
                      <w:lang w:val="ka-GE"/>
                    </w:rPr>
                  </w:pPr>
                  <w:r w:rsidRPr="0078420F">
                    <w:rPr>
                      <w:lang w:val="ka-GE"/>
                    </w:rPr>
                    <w:t>გადასახადის სახე</w:t>
                  </w:r>
                  <w:r>
                    <w:rPr>
                      <w:lang w:val="ka-GE"/>
                    </w:rPr>
                    <w:t xml:space="preserve">: </w:t>
                  </w:r>
                  <w:r w:rsidRPr="002F643F">
                    <w:rPr>
                      <w:lang w:val="ka-GE"/>
                    </w:rPr>
                    <w:t>საერთო-სახელმწიფო გადასახადი / ადგილობრივი გადასახადი</w:t>
                  </w:r>
                  <w:r>
                    <w:rPr>
                      <w:lang w:val="ka-GE"/>
                    </w:rPr>
                    <w:t>.</w:t>
                  </w:r>
                </w:p>
                <w:p w:rsidR="00C053B4" w:rsidRPr="007726A8" w:rsidRDefault="00C053B4" w:rsidP="00EB4107">
                  <w:pPr>
                    <w:jc w:val="both"/>
                    <w:rPr>
                      <w:lang w:val="ka-GE"/>
                    </w:rPr>
                  </w:pPr>
                </w:p>
              </w:tc>
            </w:tr>
          </w:tbl>
          <w:p w:rsidR="007E24FD" w:rsidRPr="007726A8" w:rsidRDefault="007E24FD" w:rsidP="007E24FD">
            <w:pPr>
              <w:jc w:val="both"/>
              <w:rPr>
                <w:lang w:val="ka-GE"/>
              </w:rPr>
            </w:pPr>
          </w:p>
        </w:tc>
      </w:tr>
    </w:tbl>
    <w:p w:rsidR="004F6903" w:rsidRDefault="004F6903" w:rsidP="007E24FD">
      <w:pPr>
        <w:pStyle w:val="Heading2"/>
        <w:rPr>
          <w:rFonts w:ascii="Sylfaen" w:hAnsi="Sylfaen"/>
          <w:color w:val="5B9BD5" w:themeColor="accent1"/>
          <w:lang w:val="ka-GE"/>
        </w:rPr>
      </w:pPr>
      <w:bookmarkStart w:id="19" w:name="_Toc151132630"/>
    </w:p>
    <w:p w:rsidR="007E24FD" w:rsidRPr="00C053B4" w:rsidRDefault="004F6903" w:rsidP="00C053B4">
      <w:pPr>
        <w:pStyle w:val="Heading2"/>
        <w:rPr>
          <w:color w:val="auto"/>
          <w:lang w:val="ka-GE"/>
        </w:rPr>
      </w:pPr>
      <w:r>
        <w:rPr>
          <w:lang w:val="ka-GE"/>
        </w:rPr>
        <w:br w:type="page"/>
      </w:r>
      <w:bookmarkStart w:id="20" w:name="_Toc169778234"/>
      <w:r w:rsidR="007E24FD" w:rsidRPr="0008335C">
        <w:rPr>
          <w:lang w:val="ka-GE"/>
        </w:rPr>
        <w:lastRenderedPageBreak/>
        <w:t>სამუშაო ფურცელი 2.5 ტესტი</w:t>
      </w:r>
      <w:bookmarkEnd w:id="19"/>
      <w:bookmarkEnd w:id="20"/>
    </w:p>
    <w:p w:rsidR="007E24FD" w:rsidRDefault="007E24FD" w:rsidP="007E24FD">
      <w:pPr>
        <w:spacing w:after="0" w:line="240" w:lineRule="auto"/>
        <w:jc w:val="both"/>
        <w:rPr>
          <w:rFonts w:eastAsia="Calibri" w:cs="Calibri"/>
          <w:color w:val="002060"/>
          <w:lang w:val="ka-GE"/>
        </w:rPr>
      </w:pPr>
    </w:p>
    <w:p w:rsidR="007E24FD" w:rsidRPr="00AC5993" w:rsidRDefault="007E24FD" w:rsidP="007E24FD">
      <w:pPr>
        <w:spacing w:after="0" w:line="240" w:lineRule="auto"/>
        <w:jc w:val="both"/>
        <w:rPr>
          <w:rFonts w:eastAsia="Calibri" w:cs="Calibri"/>
          <w:b/>
          <w:lang w:val="ka-GE"/>
        </w:rPr>
      </w:pPr>
      <w:r w:rsidRPr="00AC5993">
        <w:rPr>
          <w:rFonts w:eastAsia="Calibri" w:cs="Calibri"/>
          <w:b/>
          <w:lang w:val="ka-GE"/>
        </w:rPr>
        <w:t>შეეცადეთ, სრულად უპასუხოთ დავალებებს.</w:t>
      </w:r>
    </w:p>
    <w:p w:rsidR="007E24FD" w:rsidRDefault="007E24FD" w:rsidP="007E24FD">
      <w:pPr>
        <w:spacing w:after="0" w:line="240" w:lineRule="auto"/>
        <w:jc w:val="both"/>
        <w:rPr>
          <w:rFonts w:eastAsia="Calibri" w:cs="Calibri"/>
          <w:color w:val="002060"/>
          <w:lang w:val="ka-GE"/>
        </w:rPr>
      </w:pPr>
    </w:p>
    <w:p w:rsidR="007E24FD" w:rsidRPr="00CF3D8E" w:rsidRDefault="007E24FD" w:rsidP="008E7439">
      <w:pPr>
        <w:pStyle w:val="ListParagraph"/>
        <w:numPr>
          <w:ilvl w:val="0"/>
          <w:numId w:val="5"/>
        </w:numPr>
        <w:spacing w:after="0" w:line="240" w:lineRule="auto"/>
        <w:jc w:val="both"/>
        <w:rPr>
          <w:rFonts w:ascii="Sylfaen" w:eastAsia="Calibri" w:hAnsi="Sylfaen" w:cs="Calibri"/>
        </w:rPr>
      </w:pPr>
      <w:r>
        <w:rPr>
          <w:rFonts w:ascii="Sylfaen" w:eastAsia="Calibri" w:hAnsi="Sylfaen" w:cs="Calibri"/>
          <w:lang w:val="ka-GE"/>
        </w:rPr>
        <w:t>თქვენი სიტყვებით განმარტეთ, რა არის გადასახადი?</w:t>
      </w:r>
    </w:p>
    <w:p w:rsidR="007E24FD" w:rsidRPr="00CF3D8E" w:rsidRDefault="007E24FD" w:rsidP="007E24FD">
      <w:pPr>
        <w:pStyle w:val="ListParagraph"/>
        <w:spacing w:after="0" w:line="240" w:lineRule="auto"/>
        <w:jc w:val="both"/>
        <w:rPr>
          <w:rFonts w:ascii="Sylfaen" w:eastAsia="Calibri" w:hAnsi="Sylfaen" w:cs="Calibri"/>
        </w:rPr>
      </w:pPr>
    </w:p>
    <w:p w:rsidR="007E24FD" w:rsidRPr="00CF3D8E" w:rsidRDefault="007E24FD" w:rsidP="007E24FD">
      <w:pPr>
        <w:spacing w:after="0" w:line="240" w:lineRule="auto"/>
        <w:jc w:val="both"/>
        <w:rPr>
          <w:rFonts w:eastAsia="Calibri" w:cs="Calibri"/>
          <w:lang w:val="ka-GE"/>
        </w:rPr>
      </w:pPr>
      <w:r>
        <w:rPr>
          <w:rFonts w:eastAsia="Calibri" w:cs="Calibri"/>
          <w:lang w:val="ka-GE"/>
        </w:rPr>
        <w:t>------------------------------------------------------------------------------------------------------------------------------------------------------------------------------------------------------------------------------------------------------------------------------------------------------------------------------------</w:t>
      </w:r>
    </w:p>
    <w:p w:rsidR="007E24FD" w:rsidRDefault="007E24FD" w:rsidP="008E7439">
      <w:pPr>
        <w:pStyle w:val="ListParagraph"/>
        <w:numPr>
          <w:ilvl w:val="0"/>
          <w:numId w:val="5"/>
        </w:numPr>
        <w:spacing w:before="100"/>
        <w:jc w:val="both"/>
        <w:rPr>
          <w:rFonts w:ascii="Sylfaen" w:eastAsia="Calibri" w:hAnsi="Sylfaen" w:cs="Calibri"/>
          <w:lang w:val="ka-GE"/>
        </w:rPr>
      </w:pPr>
      <w:r>
        <w:rPr>
          <w:rFonts w:ascii="Sylfaen" w:eastAsia="Calibri" w:hAnsi="Sylfaen" w:cs="Calibri"/>
          <w:lang w:val="ka-GE"/>
        </w:rPr>
        <w:t>ახსენით, რატომ ვიხდით გადასახადებს?</w:t>
      </w:r>
    </w:p>
    <w:p w:rsidR="007E24FD" w:rsidRDefault="007E24FD" w:rsidP="007E24FD">
      <w:pPr>
        <w:jc w:val="both"/>
        <w:rPr>
          <w:rFonts w:eastAsia="Calibri" w:cs="Calibri"/>
          <w:lang w:val="ka-GE"/>
        </w:rPr>
      </w:pPr>
      <w:r>
        <w:rPr>
          <w:rFonts w:eastAsia="Calibri" w:cs="Calibri"/>
          <w:lang w:val="ka-GE"/>
        </w:rPr>
        <w:t>------------------------------------------------------------------------------------------------------------------------------------------------------------------------------------------------------------------------------------------------------------------------------------------------------------------------------------</w:t>
      </w:r>
    </w:p>
    <w:p w:rsidR="007E24FD" w:rsidRDefault="007E24FD" w:rsidP="008E7439">
      <w:pPr>
        <w:pStyle w:val="ListParagraph"/>
        <w:numPr>
          <w:ilvl w:val="0"/>
          <w:numId w:val="5"/>
        </w:numPr>
        <w:spacing w:before="100"/>
        <w:jc w:val="both"/>
        <w:rPr>
          <w:rFonts w:ascii="Sylfaen" w:eastAsia="Calibri" w:hAnsi="Sylfaen" w:cs="Calibri"/>
          <w:lang w:val="ka-GE"/>
        </w:rPr>
      </w:pPr>
      <w:r>
        <w:rPr>
          <w:rFonts w:ascii="Sylfaen" w:eastAsia="Calibri" w:hAnsi="Sylfaen" w:cs="Calibri"/>
          <w:lang w:val="ka-GE"/>
        </w:rPr>
        <w:t>ჩამოთვალეთ გადასახადის სახეები.</w:t>
      </w:r>
    </w:p>
    <w:p w:rsidR="007E24FD" w:rsidRDefault="007E24FD" w:rsidP="007E24FD">
      <w:pPr>
        <w:jc w:val="both"/>
        <w:rPr>
          <w:rFonts w:eastAsia="Calibri" w:cs="Calibri"/>
          <w:lang w:val="ka-GE"/>
        </w:rPr>
      </w:pPr>
      <w:r>
        <w:rPr>
          <w:rFonts w:eastAsia="Calibri" w:cs="Calibri"/>
          <w:lang w:val="ka-GE"/>
        </w:rPr>
        <w:t>------------------------------------------------------------------------------------------------------------------------------------------------------------------------------------------------------------------------------------------------------------------------------------------------------------------------------------</w:t>
      </w:r>
    </w:p>
    <w:p w:rsidR="007E24FD" w:rsidRDefault="007E24FD" w:rsidP="008E7439">
      <w:pPr>
        <w:pStyle w:val="ListParagraph"/>
        <w:numPr>
          <w:ilvl w:val="0"/>
          <w:numId w:val="5"/>
        </w:numPr>
        <w:spacing w:before="100"/>
        <w:jc w:val="both"/>
        <w:rPr>
          <w:rFonts w:ascii="Sylfaen" w:eastAsia="Calibri" w:hAnsi="Sylfaen" w:cs="Calibri"/>
          <w:lang w:val="ka-GE"/>
        </w:rPr>
      </w:pPr>
      <w:r>
        <w:rPr>
          <w:rFonts w:ascii="Sylfaen" w:eastAsia="Calibri" w:hAnsi="Sylfaen" w:cs="Calibri"/>
          <w:lang w:val="ka-GE"/>
        </w:rPr>
        <w:t>რა არის სახელმწიფო ბიუჯეტი?</w:t>
      </w:r>
    </w:p>
    <w:p w:rsidR="007E24FD" w:rsidRPr="00CF3D8E" w:rsidRDefault="007E24FD" w:rsidP="007E24FD">
      <w:pPr>
        <w:jc w:val="both"/>
        <w:rPr>
          <w:rFonts w:eastAsia="Calibri" w:cs="Calibri"/>
          <w:lang w:val="ka-GE"/>
        </w:rPr>
      </w:pPr>
      <w:r>
        <w:rPr>
          <w:rFonts w:eastAsia="Calibri" w:cs="Calibri"/>
          <w:lang w:val="ka-GE"/>
        </w:rPr>
        <w:t>------------------------------------------------------------------------------------------------------------------------------------------------------------------------------------------------------------------------------------------------------------------------------------------------------------------------------------</w:t>
      </w:r>
    </w:p>
    <w:p w:rsidR="007E24FD" w:rsidRPr="00CF3D8E" w:rsidRDefault="007E24FD" w:rsidP="007E24FD">
      <w:pPr>
        <w:jc w:val="both"/>
        <w:rPr>
          <w:rFonts w:eastAsia="Calibri" w:cs="Calibri"/>
          <w:b/>
          <w:spacing w:val="2"/>
          <w:lang w:val="ka-GE"/>
        </w:rPr>
      </w:pPr>
      <w:bookmarkStart w:id="21" w:name="_Hlk68595093"/>
      <w:r>
        <w:rPr>
          <w:rFonts w:eastAsia="Calibri" w:cs="Calibri"/>
          <w:b/>
          <w:spacing w:val="2"/>
          <w:lang w:val="ka-GE"/>
        </w:rPr>
        <w:t>სწორია თუ არასწორი?</w:t>
      </w:r>
      <w:bookmarkEnd w:id="21"/>
    </w:p>
    <w:p w:rsidR="007E24FD" w:rsidRPr="005579AD" w:rsidRDefault="007E24FD" w:rsidP="008E7439">
      <w:pPr>
        <w:pStyle w:val="ListParagraph"/>
        <w:numPr>
          <w:ilvl w:val="0"/>
          <w:numId w:val="6"/>
        </w:numPr>
        <w:spacing w:after="0" w:line="240" w:lineRule="auto"/>
        <w:jc w:val="both"/>
        <w:rPr>
          <w:rFonts w:ascii="Sylfaen" w:eastAsia="Calibri" w:hAnsi="Sylfaen" w:cs="Calibri"/>
          <w:lang w:val="ka-GE"/>
        </w:rPr>
      </w:pPr>
      <w:r>
        <w:rPr>
          <w:rFonts w:ascii="Sylfaen" w:eastAsia="Calibri" w:hAnsi="Sylfaen" w:cs="Calibri"/>
          <w:lang w:val="ka-GE"/>
        </w:rPr>
        <w:t xml:space="preserve">საქართველოში არსებობს </w:t>
      </w:r>
      <w:r w:rsidRPr="005579AD">
        <w:rPr>
          <w:rFonts w:ascii="Sylfaen" w:eastAsia="Calibri" w:hAnsi="Sylfaen" w:cs="Calibri"/>
          <w:lang w:val="ka-GE"/>
        </w:rPr>
        <w:t>საერთო-სახელმწიფო, ადგილობრივი და ფედერალური</w:t>
      </w:r>
      <w:r>
        <w:rPr>
          <w:rFonts w:ascii="Sylfaen" w:eastAsia="Calibri" w:hAnsi="Sylfaen" w:cs="Calibri"/>
          <w:lang w:val="ka-GE"/>
        </w:rPr>
        <w:t xml:space="preserve"> გადასახადები;</w:t>
      </w:r>
      <w:r w:rsidRPr="005579AD">
        <w:rPr>
          <w:rFonts w:ascii="Sylfaen" w:eastAsia="Calibri" w:hAnsi="Sylfaen" w:cs="Calibri"/>
          <w:lang w:val="ka-GE"/>
        </w:rPr>
        <w:t xml:space="preserve"> </w:t>
      </w:r>
      <w:r>
        <w:rPr>
          <w:rFonts w:ascii="Sylfaen" w:eastAsia="Calibri" w:hAnsi="Sylfaen" w:cs="Calibri"/>
          <w:lang w:val="ka-GE"/>
        </w:rPr>
        <w:t xml:space="preserve"> </w:t>
      </w:r>
      <w:r w:rsidRPr="005579AD">
        <w:rPr>
          <w:rFonts w:ascii="Sylfaen" w:eastAsia="Calibri" w:hAnsi="Sylfaen" w:cs="Calibri"/>
          <w:spacing w:val="2"/>
          <w:lang w:val="ka-GE"/>
        </w:rPr>
        <w:t>სწორია / არასწორია</w:t>
      </w:r>
    </w:p>
    <w:p w:rsidR="007E24FD" w:rsidRDefault="007E24FD" w:rsidP="007E24FD">
      <w:pPr>
        <w:spacing w:after="0" w:line="240" w:lineRule="auto"/>
        <w:ind w:left="360"/>
        <w:jc w:val="both"/>
        <w:rPr>
          <w:rFonts w:eastAsia="Calibri" w:cs="Calibri"/>
          <w:lang w:val="ka-GE"/>
        </w:rPr>
      </w:pPr>
    </w:p>
    <w:p w:rsidR="007E24FD" w:rsidRPr="00684341" w:rsidRDefault="007E24FD" w:rsidP="008E7439">
      <w:pPr>
        <w:pStyle w:val="ListParagraph"/>
        <w:numPr>
          <w:ilvl w:val="0"/>
          <w:numId w:val="6"/>
        </w:numPr>
        <w:spacing w:after="0" w:line="240" w:lineRule="auto"/>
        <w:jc w:val="both"/>
        <w:rPr>
          <w:rFonts w:ascii="Sylfaen" w:eastAsia="Calibri" w:hAnsi="Sylfaen" w:cs="Calibri"/>
          <w:lang w:val="ka-GE"/>
        </w:rPr>
      </w:pPr>
      <w:r w:rsidRPr="00684341">
        <w:rPr>
          <w:rFonts w:ascii="Sylfaen" w:eastAsia="Calibri" w:hAnsi="Sylfaen" w:cs="Calibri"/>
          <w:lang w:val="ka-GE"/>
        </w:rPr>
        <w:t>საშემოსავლო  გადასახადს იხდის ის, ვინც იღებს შემოსავალს ხელფასის ან ქირის სახით</w:t>
      </w:r>
      <w:r>
        <w:rPr>
          <w:rFonts w:ascii="Sylfaen" w:eastAsia="Calibri" w:hAnsi="Sylfaen" w:cs="Calibri"/>
          <w:lang w:val="ka-GE"/>
        </w:rPr>
        <w:t>;</w:t>
      </w:r>
      <w:r w:rsidRPr="00684341">
        <w:rPr>
          <w:rFonts w:ascii="Sylfaen" w:eastAsia="Calibri" w:hAnsi="Sylfaen" w:cs="Calibri"/>
          <w:lang w:val="ka-GE"/>
        </w:rPr>
        <w:t xml:space="preserve">  </w:t>
      </w:r>
      <w:r w:rsidRPr="00684341">
        <w:rPr>
          <w:rFonts w:ascii="Sylfaen" w:eastAsia="Calibri" w:hAnsi="Sylfaen" w:cs="Calibri"/>
          <w:spacing w:val="2"/>
          <w:lang w:val="ka-GE"/>
        </w:rPr>
        <w:t>სწორია / არასწორია</w:t>
      </w:r>
    </w:p>
    <w:p w:rsidR="007E24FD" w:rsidRPr="00684341" w:rsidRDefault="007E24FD" w:rsidP="007E24FD">
      <w:pPr>
        <w:pStyle w:val="ListParagraph"/>
        <w:spacing w:after="0" w:line="240" w:lineRule="auto"/>
        <w:jc w:val="both"/>
        <w:rPr>
          <w:rFonts w:ascii="Sylfaen" w:eastAsia="Calibri" w:hAnsi="Sylfaen" w:cs="Calibri"/>
          <w:lang w:val="ka-GE"/>
        </w:rPr>
      </w:pPr>
    </w:p>
    <w:p w:rsidR="007E24FD" w:rsidRPr="00CF3D8E" w:rsidRDefault="007E24FD" w:rsidP="008E7439">
      <w:pPr>
        <w:pStyle w:val="ListParagraph"/>
        <w:numPr>
          <w:ilvl w:val="0"/>
          <w:numId w:val="6"/>
        </w:numPr>
        <w:spacing w:after="0" w:line="240" w:lineRule="auto"/>
        <w:jc w:val="both"/>
        <w:rPr>
          <w:rFonts w:ascii="Sylfaen" w:eastAsia="Calibri" w:hAnsi="Sylfaen" w:cs="Calibri"/>
          <w:lang w:val="ka-GE"/>
        </w:rPr>
      </w:pPr>
      <w:r>
        <w:rPr>
          <w:rFonts w:ascii="Sylfaen" w:eastAsia="Calibri" w:hAnsi="Sylfaen" w:cs="Calibri"/>
          <w:lang w:val="ka-GE"/>
        </w:rPr>
        <w:t>მოსახლეობის მიერ გადახდილი ქონების გადასახადი თავს იყრის ადგილობრივ ბიუჯეტში. სწორია / არასწორია</w:t>
      </w:r>
    </w:p>
    <w:p w:rsidR="007E24FD" w:rsidRDefault="007E24FD"/>
    <w:p w:rsidR="00B83C5D" w:rsidRDefault="00B83C5D">
      <w:pPr>
        <w:rPr>
          <w:rFonts w:asciiTheme="majorHAnsi" w:eastAsiaTheme="majorEastAsia" w:hAnsiTheme="majorHAnsi" w:cstheme="majorBidi"/>
          <w:color w:val="2E74B5" w:themeColor="accent1" w:themeShade="BF"/>
          <w:sz w:val="26"/>
          <w:szCs w:val="26"/>
        </w:rPr>
      </w:pPr>
      <w:bookmarkStart w:id="22" w:name="_Toc151132638"/>
      <w:r>
        <w:br w:type="page"/>
      </w:r>
    </w:p>
    <w:p w:rsidR="007E24FD" w:rsidRPr="009B54AC" w:rsidRDefault="007E24FD" w:rsidP="007E24FD">
      <w:pPr>
        <w:pStyle w:val="Heading2"/>
      </w:pPr>
      <w:bookmarkStart w:id="23" w:name="_Toc169778235"/>
      <w:r w:rsidRPr="009B54AC">
        <w:lastRenderedPageBreak/>
        <w:t>სამუშაო ფურცელი 3.1 ბანკის ფუნქციები და მომსახურებები</w:t>
      </w:r>
      <w:bookmarkEnd w:id="22"/>
      <w:bookmarkEnd w:id="23"/>
    </w:p>
    <w:p w:rsidR="007E24FD" w:rsidRDefault="007E24FD" w:rsidP="007E24FD">
      <w:pPr>
        <w:pStyle w:val="Heading2"/>
        <w:rPr>
          <w:rFonts w:eastAsia="Calibri"/>
        </w:rPr>
      </w:pPr>
    </w:p>
    <w:p w:rsidR="00B35093" w:rsidRPr="00B35093" w:rsidRDefault="00B35093" w:rsidP="00B35093">
      <w:pPr>
        <w:rPr>
          <w:lang w:val="ka-GE"/>
        </w:rPr>
      </w:pPr>
      <w:r>
        <w:rPr>
          <w:lang w:val="ka-GE"/>
        </w:rPr>
        <w:t>ქვემოთ მოცემული ფრაზები ერთმანეთს ისე შეუსაბამეთ, რომ შედგენილი წინადადებები ბანკის მნიშვნელოვან მომსახურებებს გამოხატავდეს:</w:t>
      </w:r>
    </w:p>
    <w:tbl>
      <w:tblPr>
        <w:tblStyle w:val="TableGrid"/>
        <w:tblW w:w="9065" w:type="dxa"/>
        <w:tblLook w:val="04A0" w:firstRow="1" w:lastRow="0" w:firstColumn="1" w:lastColumn="0" w:noHBand="0" w:noVBand="1"/>
      </w:tblPr>
      <w:tblGrid>
        <w:gridCol w:w="567"/>
        <w:gridCol w:w="3686"/>
        <w:gridCol w:w="567"/>
        <w:gridCol w:w="4245"/>
      </w:tblGrid>
      <w:tr w:rsidR="00B35093" w:rsidRPr="009B54AC" w:rsidTr="00B35093">
        <w:trPr>
          <w:trHeight w:val="737"/>
        </w:trPr>
        <w:tc>
          <w:tcPr>
            <w:tcW w:w="567"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lang w:val="ka-GE"/>
              </w:rPr>
              <w:t>ა)</w:t>
            </w:r>
          </w:p>
        </w:tc>
        <w:tc>
          <w:tcPr>
            <w:tcW w:w="3686"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spacing w:val="1"/>
                <w:lang w:val="ka-GE"/>
              </w:rPr>
              <w:t>ბანკები იღებენ</w:t>
            </w:r>
            <w:r w:rsidRPr="009B54AC">
              <w:rPr>
                <w:rFonts w:eastAsia="Calibri" w:cs="Calibri"/>
                <w:lang w:val="ka-GE"/>
              </w:rPr>
              <w:t>...</w:t>
            </w:r>
          </w:p>
        </w:tc>
        <w:tc>
          <w:tcPr>
            <w:tcW w:w="567" w:type="dxa"/>
            <w:vAlign w:val="center"/>
          </w:tcPr>
          <w:p w:rsidR="00B35093" w:rsidRPr="009B54AC" w:rsidRDefault="00B35093" w:rsidP="008E2D9A">
            <w:pPr>
              <w:spacing w:before="120" w:after="100" w:afterAutospacing="1"/>
              <w:jc w:val="both"/>
              <w:rPr>
                <w:rFonts w:eastAsia="Calibri" w:cs="Calibri"/>
                <w:lang w:val="ka-GE"/>
              </w:rPr>
            </w:pPr>
          </w:p>
        </w:tc>
        <w:tc>
          <w:tcPr>
            <w:tcW w:w="4245" w:type="dxa"/>
            <w:vAlign w:val="center"/>
          </w:tcPr>
          <w:p w:rsidR="00B35093" w:rsidRPr="009B54AC" w:rsidRDefault="00B35093" w:rsidP="008E2D9A">
            <w:pPr>
              <w:spacing w:before="120" w:after="100" w:afterAutospacing="1"/>
              <w:contextualSpacing/>
              <w:jc w:val="both"/>
              <w:rPr>
                <w:rFonts w:eastAsia="Calibri" w:cs="Calibri"/>
                <w:lang w:val="ka-GE"/>
              </w:rPr>
            </w:pPr>
            <w:r w:rsidRPr="009B54AC">
              <w:rPr>
                <w:rFonts w:eastAsia="Calibri" w:cs="Calibri"/>
                <w:lang w:val="ka-GE"/>
              </w:rPr>
              <w:t>... აქციებსა და სხვა ფასიან ქაღალდებს.</w:t>
            </w:r>
          </w:p>
        </w:tc>
      </w:tr>
      <w:tr w:rsidR="00B35093" w:rsidRPr="009B54AC" w:rsidTr="00B35093">
        <w:trPr>
          <w:trHeight w:val="737"/>
        </w:trPr>
        <w:tc>
          <w:tcPr>
            <w:tcW w:w="567"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lang w:val="ka-GE"/>
              </w:rPr>
              <w:t>ბ)</w:t>
            </w:r>
          </w:p>
        </w:tc>
        <w:tc>
          <w:tcPr>
            <w:tcW w:w="3686"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spacing w:val="1"/>
                <w:lang w:val="ka-GE"/>
              </w:rPr>
              <w:t>ბანკები აძლევენ რჩევებს...</w:t>
            </w:r>
            <w:r w:rsidRPr="009B54AC">
              <w:rPr>
                <w:rFonts w:eastAsia="Calibri" w:cs="Calibri"/>
                <w:spacing w:val="1"/>
                <w:lang w:val="ka-GE"/>
              </w:rPr>
              <w:tab/>
            </w:r>
          </w:p>
        </w:tc>
        <w:tc>
          <w:tcPr>
            <w:tcW w:w="567" w:type="dxa"/>
            <w:vAlign w:val="center"/>
          </w:tcPr>
          <w:p w:rsidR="00B35093" w:rsidRPr="009B54AC" w:rsidRDefault="00B35093" w:rsidP="008E2D9A">
            <w:pPr>
              <w:spacing w:before="120" w:after="100" w:afterAutospacing="1"/>
              <w:jc w:val="both"/>
              <w:rPr>
                <w:rFonts w:eastAsia="Calibri" w:cs="Calibri"/>
                <w:lang w:val="ka-GE"/>
              </w:rPr>
            </w:pPr>
          </w:p>
        </w:tc>
        <w:tc>
          <w:tcPr>
            <w:tcW w:w="4245"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lang w:val="ka-GE"/>
              </w:rPr>
              <w:t>... მშენებლებს სამშენებლო სამუშაოების დაფინანსების შესახებ.</w:t>
            </w:r>
          </w:p>
        </w:tc>
      </w:tr>
      <w:tr w:rsidR="00B35093" w:rsidRPr="009B54AC" w:rsidTr="00B35093">
        <w:trPr>
          <w:trHeight w:val="737"/>
        </w:trPr>
        <w:tc>
          <w:tcPr>
            <w:tcW w:w="567"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lang w:val="ka-GE"/>
              </w:rPr>
              <w:t>გ)</w:t>
            </w:r>
          </w:p>
        </w:tc>
        <w:tc>
          <w:tcPr>
            <w:tcW w:w="3686"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spacing w:val="1"/>
                <w:lang w:val="ka-GE"/>
              </w:rPr>
              <w:t>ბანკები უშვებენ...</w:t>
            </w:r>
          </w:p>
        </w:tc>
        <w:tc>
          <w:tcPr>
            <w:tcW w:w="567" w:type="dxa"/>
            <w:vAlign w:val="center"/>
          </w:tcPr>
          <w:p w:rsidR="00B35093" w:rsidRPr="009B54AC" w:rsidRDefault="00B35093" w:rsidP="008E2D9A">
            <w:pPr>
              <w:spacing w:before="120" w:after="100" w:afterAutospacing="1"/>
              <w:jc w:val="both"/>
              <w:rPr>
                <w:rFonts w:eastAsia="Calibri" w:cs="Calibri"/>
                <w:lang w:val="ka-GE"/>
              </w:rPr>
            </w:pPr>
          </w:p>
        </w:tc>
        <w:tc>
          <w:tcPr>
            <w:tcW w:w="4245"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lang w:val="ka-GE"/>
              </w:rPr>
              <w:t>... საზღვარგარეთ ფულადი გადარიცხვების განხორციელებაში.</w:t>
            </w:r>
          </w:p>
        </w:tc>
      </w:tr>
      <w:tr w:rsidR="00B35093" w:rsidRPr="009B54AC" w:rsidTr="00B35093">
        <w:trPr>
          <w:trHeight w:val="737"/>
        </w:trPr>
        <w:tc>
          <w:tcPr>
            <w:tcW w:w="567"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lang w:val="ka-GE"/>
              </w:rPr>
              <w:t>დ)</w:t>
            </w:r>
          </w:p>
        </w:tc>
        <w:tc>
          <w:tcPr>
            <w:tcW w:w="3686"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spacing w:val="1"/>
                <w:lang w:val="ka-GE"/>
              </w:rPr>
              <w:t>ბანკები გასცემენ...</w:t>
            </w:r>
          </w:p>
        </w:tc>
        <w:tc>
          <w:tcPr>
            <w:tcW w:w="567" w:type="dxa"/>
            <w:vAlign w:val="center"/>
          </w:tcPr>
          <w:p w:rsidR="00B35093" w:rsidRPr="009B54AC" w:rsidRDefault="00B35093" w:rsidP="008E2D9A">
            <w:pPr>
              <w:spacing w:before="120" w:after="100" w:afterAutospacing="1"/>
              <w:jc w:val="both"/>
              <w:rPr>
                <w:rFonts w:eastAsia="Calibri" w:cs="Calibri"/>
                <w:lang w:val="ka-GE"/>
              </w:rPr>
            </w:pPr>
          </w:p>
        </w:tc>
        <w:tc>
          <w:tcPr>
            <w:tcW w:w="4245"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lang w:val="ka-GE"/>
              </w:rPr>
              <w:t>... მომხმარებლებს უცხოური ვალუტის შეძენასა და გაყიდვაში.</w:t>
            </w:r>
          </w:p>
        </w:tc>
      </w:tr>
      <w:tr w:rsidR="00B35093" w:rsidRPr="009B54AC" w:rsidTr="00B35093">
        <w:trPr>
          <w:trHeight w:val="737"/>
        </w:trPr>
        <w:tc>
          <w:tcPr>
            <w:tcW w:w="567"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lang w:val="ka-GE"/>
              </w:rPr>
              <w:t>ე)</w:t>
            </w:r>
          </w:p>
        </w:tc>
        <w:tc>
          <w:tcPr>
            <w:tcW w:w="3686"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lang w:val="ka-GE"/>
              </w:rPr>
              <w:t>ბანკები ეხმარებიან...</w:t>
            </w:r>
          </w:p>
        </w:tc>
        <w:tc>
          <w:tcPr>
            <w:tcW w:w="567" w:type="dxa"/>
            <w:vAlign w:val="center"/>
          </w:tcPr>
          <w:p w:rsidR="00B35093" w:rsidRPr="009B54AC" w:rsidRDefault="00B35093" w:rsidP="008E2D9A">
            <w:pPr>
              <w:spacing w:before="120" w:after="100" w:afterAutospacing="1"/>
              <w:jc w:val="both"/>
              <w:rPr>
                <w:rFonts w:eastAsia="Calibri" w:cs="Calibri"/>
                <w:lang w:val="ka-GE"/>
              </w:rPr>
            </w:pPr>
          </w:p>
        </w:tc>
        <w:tc>
          <w:tcPr>
            <w:tcW w:w="4245"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lang w:val="ka-GE"/>
              </w:rPr>
              <w:t>... ადგილობრივი და უცხოური ფასიანი ქაღალდების ყიდვასა და გაყიდვას.</w:t>
            </w:r>
          </w:p>
        </w:tc>
      </w:tr>
      <w:tr w:rsidR="00B35093" w:rsidRPr="009B54AC" w:rsidTr="00B35093">
        <w:trPr>
          <w:trHeight w:val="737"/>
        </w:trPr>
        <w:tc>
          <w:tcPr>
            <w:tcW w:w="567"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lang w:val="ka-GE"/>
              </w:rPr>
              <w:t>ვ)</w:t>
            </w:r>
          </w:p>
        </w:tc>
        <w:tc>
          <w:tcPr>
            <w:tcW w:w="3686"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lang w:val="ka-GE"/>
              </w:rPr>
              <w:t>ბანკები ყიდულობენ და ყიდიან...</w:t>
            </w:r>
          </w:p>
        </w:tc>
        <w:tc>
          <w:tcPr>
            <w:tcW w:w="567" w:type="dxa"/>
            <w:vAlign w:val="center"/>
          </w:tcPr>
          <w:p w:rsidR="00B35093" w:rsidRPr="009B54AC" w:rsidRDefault="00B35093" w:rsidP="008E2D9A">
            <w:pPr>
              <w:spacing w:before="120" w:after="100" w:afterAutospacing="1"/>
              <w:jc w:val="both"/>
              <w:rPr>
                <w:rFonts w:eastAsia="Calibri" w:cs="Calibri"/>
                <w:lang w:val="ka-GE"/>
              </w:rPr>
            </w:pPr>
          </w:p>
        </w:tc>
        <w:tc>
          <w:tcPr>
            <w:tcW w:w="4245"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lang w:val="ka-GE"/>
              </w:rPr>
              <w:t>... დიდ და მცირე სესხებს.</w:t>
            </w:r>
          </w:p>
        </w:tc>
      </w:tr>
      <w:tr w:rsidR="00B35093" w:rsidRPr="009B54AC" w:rsidTr="00B35093">
        <w:trPr>
          <w:trHeight w:val="737"/>
        </w:trPr>
        <w:tc>
          <w:tcPr>
            <w:tcW w:w="567"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lang w:val="ka-GE"/>
              </w:rPr>
              <w:t>ზ)</w:t>
            </w:r>
          </w:p>
        </w:tc>
        <w:tc>
          <w:tcPr>
            <w:tcW w:w="3686"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lang w:val="ka-GE"/>
              </w:rPr>
              <w:t>ბანკები ახორციელებენ...</w:t>
            </w:r>
          </w:p>
        </w:tc>
        <w:tc>
          <w:tcPr>
            <w:tcW w:w="567" w:type="dxa"/>
            <w:vAlign w:val="center"/>
          </w:tcPr>
          <w:p w:rsidR="00B35093" w:rsidRPr="009B54AC" w:rsidRDefault="00B35093" w:rsidP="008E2D9A">
            <w:pPr>
              <w:spacing w:before="120" w:after="100" w:afterAutospacing="1"/>
              <w:jc w:val="both"/>
              <w:rPr>
                <w:rFonts w:eastAsia="Calibri" w:cs="Calibri"/>
                <w:lang w:val="ka-GE"/>
              </w:rPr>
            </w:pPr>
          </w:p>
        </w:tc>
        <w:tc>
          <w:tcPr>
            <w:tcW w:w="4245"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lang w:val="ka-GE"/>
              </w:rPr>
              <w:t>... მომხმარებლების დეპოზიტებს</w:t>
            </w:r>
          </w:p>
        </w:tc>
      </w:tr>
      <w:tr w:rsidR="00B35093" w:rsidRPr="009B54AC" w:rsidTr="00B35093">
        <w:trPr>
          <w:trHeight w:val="737"/>
        </w:trPr>
        <w:tc>
          <w:tcPr>
            <w:tcW w:w="567"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lang w:val="ka-GE"/>
              </w:rPr>
              <w:t>თ)</w:t>
            </w:r>
          </w:p>
        </w:tc>
        <w:tc>
          <w:tcPr>
            <w:tcW w:w="3686"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lang w:val="ka-GE"/>
              </w:rPr>
              <w:t>ბანკები დახმარებას უწევენ...</w:t>
            </w:r>
          </w:p>
        </w:tc>
        <w:tc>
          <w:tcPr>
            <w:tcW w:w="567" w:type="dxa"/>
            <w:vAlign w:val="center"/>
          </w:tcPr>
          <w:p w:rsidR="00B35093" w:rsidRPr="009B54AC" w:rsidRDefault="00B35093" w:rsidP="008E2D9A">
            <w:pPr>
              <w:spacing w:before="120" w:after="100" w:afterAutospacing="1"/>
              <w:jc w:val="both"/>
              <w:rPr>
                <w:rFonts w:eastAsia="Calibri" w:cs="Calibri"/>
                <w:lang w:val="ka-GE"/>
              </w:rPr>
            </w:pPr>
          </w:p>
        </w:tc>
        <w:tc>
          <w:tcPr>
            <w:tcW w:w="4245" w:type="dxa"/>
            <w:vAlign w:val="center"/>
          </w:tcPr>
          <w:p w:rsidR="00B35093" w:rsidRPr="009B54AC" w:rsidRDefault="00B35093" w:rsidP="008E2D9A">
            <w:pPr>
              <w:spacing w:before="120" w:after="100" w:afterAutospacing="1"/>
              <w:jc w:val="both"/>
              <w:rPr>
                <w:rFonts w:eastAsia="Calibri" w:cs="Calibri"/>
                <w:lang w:val="ka-GE"/>
              </w:rPr>
            </w:pPr>
            <w:r w:rsidRPr="009B54AC">
              <w:rPr>
                <w:rFonts w:eastAsia="Calibri" w:cs="Calibri"/>
                <w:lang w:val="ka-GE"/>
              </w:rPr>
              <w:t>... ფასიან ქაღალდებს (აქციებსა და სხვ.)</w:t>
            </w:r>
          </w:p>
        </w:tc>
      </w:tr>
    </w:tbl>
    <w:p w:rsidR="00B35093" w:rsidRPr="00B35093" w:rsidRDefault="00B35093" w:rsidP="00B35093"/>
    <w:p w:rsidR="00F6757D" w:rsidRDefault="00F6757D">
      <w:pPr>
        <w:rPr>
          <w:rFonts w:asciiTheme="majorHAnsi" w:eastAsia="Calibri" w:hAnsiTheme="majorHAnsi" w:cstheme="majorBidi"/>
          <w:color w:val="2E74B5" w:themeColor="accent1" w:themeShade="BF"/>
          <w:sz w:val="26"/>
          <w:szCs w:val="26"/>
        </w:rPr>
      </w:pPr>
      <w:bookmarkStart w:id="24" w:name="_Toc151132639"/>
      <w:r>
        <w:rPr>
          <w:rFonts w:eastAsia="Calibri"/>
        </w:rPr>
        <w:br w:type="page"/>
      </w:r>
    </w:p>
    <w:p w:rsidR="007E24FD" w:rsidRPr="009B54AC" w:rsidRDefault="007E24FD" w:rsidP="007E24FD">
      <w:pPr>
        <w:pStyle w:val="Heading2"/>
        <w:rPr>
          <w:rFonts w:eastAsia="Calibri"/>
        </w:rPr>
      </w:pPr>
      <w:bookmarkStart w:id="25" w:name="_Toc169778236"/>
      <w:r w:rsidRPr="009B54AC">
        <w:rPr>
          <w:rFonts w:eastAsia="Calibri"/>
        </w:rPr>
        <w:lastRenderedPageBreak/>
        <w:t>სამუშაო ფურცელი 3.2 ეროვნული ბანკის როლი</w:t>
      </w:r>
      <w:bookmarkEnd w:id="24"/>
      <w:bookmarkEnd w:id="25"/>
    </w:p>
    <w:p w:rsidR="006E0FC4" w:rsidRPr="006E0FC4" w:rsidRDefault="007E24FD" w:rsidP="007E24FD">
      <w:pPr>
        <w:spacing w:before="120" w:after="100" w:afterAutospacing="1"/>
        <w:jc w:val="both"/>
        <w:rPr>
          <w:rFonts w:eastAsia="Calibri" w:cs="Calibri"/>
        </w:rPr>
      </w:pPr>
      <w:r w:rsidRPr="006E0FC4">
        <w:rPr>
          <w:rFonts w:eastAsia="Calibri" w:cs="Calibri"/>
          <w:lang w:val="ka-GE"/>
        </w:rPr>
        <w:t xml:space="preserve">ყურადღებით </w:t>
      </w:r>
      <w:r w:rsidR="006E0FC4" w:rsidRPr="006E0FC4">
        <w:rPr>
          <w:rFonts w:eastAsia="Calibri" w:cs="Calibri"/>
          <w:lang w:val="ka-GE"/>
        </w:rPr>
        <w:t>წაიკითხეთ</w:t>
      </w:r>
      <w:r w:rsidRPr="006E0FC4">
        <w:rPr>
          <w:rFonts w:eastAsia="Calibri" w:cs="Calibri"/>
          <w:lang w:val="ka-GE"/>
        </w:rPr>
        <w:t xml:space="preserve"> ამონარიდ </w:t>
      </w:r>
      <w:r w:rsidR="006E0FC4" w:rsidRPr="006E0FC4">
        <w:rPr>
          <w:rFonts w:eastAsia="Calibri" w:cs="Calibri"/>
          <w:lang w:val="ka-GE"/>
        </w:rPr>
        <w:t>ტექსტები</w:t>
      </w:r>
      <w:r w:rsidRPr="006E0FC4">
        <w:rPr>
          <w:rFonts w:eastAsia="Calibri" w:cs="Calibri"/>
          <w:lang w:val="ka-GE"/>
        </w:rPr>
        <w:t xml:space="preserve"> საქართველოს კონსტიტუციიდან და საქართველოს ორგანული კანონიდან „საქართველოს ეროვნული ბანკის შესახებ“</w:t>
      </w:r>
      <w:r w:rsidR="006E0FC4" w:rsidRPr="006E0FC4">
        <w:rPr>
          <w:rFonts w:eastAsia="Calibri" w:cs="Calibri"/>
        </w:rPr>
        <w:t>.</w:t>
      </w:r>
    </w:p>
    <w:p w:rsidR="007E24FD" w:rsidRPr="006E0FC4" w:rsidRDefault="006E0FC4" w:rsidP="008E7439">
      <w:pPr>
        <w:pStyle w:val="ListParagraph"/>
        <w:numPr>
          <w:ilvl w:val="0"/>
          <w:numId w:val="25"/>
        </w:numPr>
        <w:spacing w:before="120" w:after="100" w:afterAutospacing="1"/>
        <w:jc w:val="both"/>
        <w:rPr>
          <w:rFonts w:ascii="Sylfaen" w:eastAsia="Calibri" w:hAnsi="Sylfaen" w:cs="Calibri"/>
          <w:lang w:val="ka-GE"/>
        </w:rPr>
      </w:pPr>
      <w:r w:rsidRPr="006E0FC4">
        <w:rPr>
          <w:rFonts w:ascii="Sylfaen" w:eastAsia="Calibri" w:hAnsi="Sylfaen" w:cs="Calibri"/>
          <w:lang w:val="ka-GE"/>
        </w:rPr>
        <w:t xml:space="preserve">მონიშნეთ </w:t>
      </w:r>
      <w:r w:rsidR="007E24FD" w:rsidRPr="006E0FC4">
        <w:rPr>
          <w:rFonts w:ascii="Sylfaen" w:eastAsia="Calibri" w:hAnsi="Sylfaen" w:cs="Calibri"/>
          <w:lang w:val="ka-GE"/>
        </w:rPr>
        <w:t xml:space="preserve">ყველა </w:t>
      </w:r>
      <w:r w:rsidRPr="006E0FC4">
        <w:rPr>
          <w:rFonts w:ascii="Sylfaen" w:eastAsia="Calibri" w:hAnsi="Sylfaen" w:cs="Calibri"/>
          <w:lang w:val="ka-GE"/>
        </w:rPr>
        <w:t>საკითხი</w:t>
      </w:r>
      <w:r w:rsidR="007E24FD" w:rsidRPr="006E0FC4">
        <w:rPr>
          <w:rFonts w:ascii="Sylfaen" w:eastAsia="Calibri" w:hAnsi="Sylfaen" w:cs="Calibri"/>
          <w:lang w:val="ka-GE"/>
        </w:rPr>
        <w:t>, რომელიც სებ-ის ფუნქციებს ეხება</w:t>
      </w:r>
      <w:r w:rsidR="007E24FD" w:rsidRPr="006E0FC4">
        <w:rPr>
          <w:rFonts w:ascii="Sylfaen" w:eastAsia="Calibri" w:hAnsi="Sylfaen" w:cs="Calibri"/>
        </w:rPr>
        <w:t xml:space="preserve"> </w:t>
      </w:r>
    </w:p>
    <w:p w:rsidR="007E24FD" w:rsidRPr="006E0FC4" w:rsidRDefault="007E24FD" w:rsidP="008E7439">
      <w:pPr>
        <w:pStyle w:val="ListParagraph"/>
        <w:numPr>
          <w:ilvl w:val="0"/>
          <w:numId w:val="25"/>
        </w:numPr>
        <w:spacing w:before="120" w:after="100" w:afterAutospacing="1"/>
        <w:jc w:val="both"/>
        <w:rPr>
          <w:rFonts w:ascii="Sylfaen" w:eastAsia="Calibri" w:hAnsi="Sylfaen" w:cs="Calibri"/>
          <w:lang w:val="ka-GE"/>
        </w:rPr>
      </w:pPr>
      <w:r w:rsidRPr="006E0FC4">
        <w:rPr>
          <w:rFonts w:ascii="Sylfaen" w:eastAsia="Calibri" w:hAnsi="Sylfaen" w:cs="Calibri"/>
          <w:lang w:val="ka-GE"/>
        </w:rPr>
        <w:t xml:space="preserve">საკუთარი სიტყვებით </w:t>
      </w:r>
      <w:r w:rsidR="006E0FC4" w:rsidRPr="006E0FC4">
        <w:rPr>
          <w:rFonts w:ascii="Sylfaen" w:eastAsia="Calibri" w:hAnsi="Sylfaen" w:cs="Calibri"/>
          <w:lang w:val="ka-GE"/>
        </w:rPr>
        <w:t>გადმოეცით სების ფუნქციები.</w:t>
      </w:r>
    </w:p>
    <w:p w:rsidR="007E24FD" w:rsidRPr="009B54AC" w:rsidRDefault="007E24FD" w:rsidP="007E24FD">
      <w:pPr>
        <w:jc w:val="both"/>
        <w:rPr>
          <w:b/>
          <w:lang w:val="ka-GE"/>
        </w:rPr>
      </w:pPr>
      <w:r w:rsidRPr="009B54AC">
        <w:rPr>
          <w:b/>
          <w:lang w:val="ka-GE"/>
        </w:rPr>
        <w:t>საქართველოს კონსტიტუცია</w:t>
      </w:r>
    </w:p>
    <w:p w:rsidR="007E24FD" w:rsidRPr="009B54AC" w:rsidRDefault="007E24FD" w:rsidP="007E24FD">
      <w:pPr>
        <w:jc w:val="both"/>
        <w:rPr>
          <w:b/>
          <w:lang w:val="ka-GE"/>
        </w:rPr>
      </w:pPr>
      <w:r w:rsidRPr="009B54AC">
        <w:rPr>
          <w:b/>
          <w:lang w:val="ka-GE"/>
        </w:rPr>
        <w:t>მუხლი 68. ეროვნული ბანკი</w:t>
      </w:r>
    </w:p>
    <w:p w:rsidR="007E24FD" w:rsidRPr="009B54AC" w:rsidRDefault="007E24FD" w:rsidP="007E24FD">
      <w:pPr>
        <w:jc w:val="both"/>
        <w:rPr>
          <w:lang w:val="ka-GE"/>
        </w:rPr>
      </w:pPr>
      <w:r w:rsidRPr="009B54AC">
        <w:rPr>
          <w:lang w:val="ka-GE"/>
        </w:rPr>
        <w:t>1. საქართველოს ეროვნული ბანკი წარმართავს ქვეყნის მონეტარულ პოლიტიკას ფასების სტაბილურობის უზრუნველსაყოფად და ხელს უწყობს ფინანსური სექტორის სტაბილურ ფუნქციონირებას. ეროვნული ბანკი არის ბანკთა ბანკი, მთავრობის ბანკირი და ფისკალური აგენტი.</w:t>
      </w:r>
    </w:p>
    <w:p w:rsidR="007E24FD" w:rsidRPr="009B54AC" w:rsidRDefault="007E24FD" w:rsidP="007E24FD">
      <w:pPr>
        <w:jc w:val="both"/>
        <w:rPr>
          <w:lang w:val="ka-GE"/>
        </w:rPr>
      </w:pPr>
      <w:r w:rsidRPr="009B54AC">
        <w:rPr>
          <w:lang w:val="ka-GE"/>
        </w:rPr>
        <w:t>2. ეროვნული ბანკის უმაღლესი ორგანოა ეროვნული ბანკის საბჭო, რომლის წევრებს საქართველოს პრეზიდენტის წარდგინებით 7 წლის ვადით სრული შემადგენლობის უმრავლესობით ირჩევს პარლამენტი. ეროვნული ბანკის პრეზიდენტს ეროვნული ბანკის საბჭოს წევრთაგან ეროვნული ბანკის საბჭოს წარდგინებით თანამდებობაზე ნიშნავს და თანამდებობიდან ათავისუფლებს საქართველოს პრეზიდენტი.</w:t>
      </w:r>
    </w:p>
    <w:p w:rsidR="007E24FD" w:rsidRPr="009B54AC" w:rsidRDefault="007E24FD" w:rsidP="007E24FD">
      <w:pPr>
        <w:jc w:val="both"/>
        <w:rPr>
          <w:lang w:val="ka-GE"/>
        </w:rPr>
      </w:pPr>
      <w:r w:rsidRPr="009B54AC">
        <w:rPr>
          <w:lang w:val="ka-GE"/>
        </w:rPr>
        <w:t>3. ეროვნული ბანკი თავის საქმიანობაში დამოუკიდებელია. კონსტიტუციის 69-ე მუხლით გათვალისწინებულ ზედამხედველობასა და კონტროლს ექვემდებარება ეროვნული ბანკის მხოლოდ ადმინისტრაციული და კაპიტალური ხარჯები. ეროვნული ბანკი ანგარიშვალდებულია პარლამენტის წინაშე და ყოველწლიურად წარუდგენს მას თავისი საქმიანობის ანგარიშს.</w:t>
      </w:r>
    </w:p>
    <w:p w:rsidR="007E24FD" w:rsidRPr="009B54AC" w:rsidRDefault="007E24FD" w:rsidP="007E24FD">
      <w:pPr>
        <w:jc w:val="both"/>
        <w:rPr>
          <w:lang w:val="ka-GE"/>
        </w:rPr>
      </w:pPr>
      <w:r w:rsidRPr="009B54AC">
        <w:rPr>
          <w:lang w:val="ka-GE"/>
        </w:rPr>
        <w:t>4. ფულის ემისიის უფლება აქვს მხოლოდ ეროვნულ ბანკს. ფულის სახელწოდება და ერთეული განისაზღვრება ორგანული კანონით.</w:t>
      </w:r>
    </w:p>
    <w:p w:rsidR="007E24FD" w:rsidRPr="009B54AC" w:rsidRDefault="007E24FD" w:rsidP="007E24FD">
      <w:pPr>
        <w:jc w:val="both"/>
        <w:rPr>
          <w:lang w:val="ka-GE"/>
        </w:rPr>
      </w:pPr>
      <w:r w:rsidRPr="009B54AC">
        <w:rPr>
          <w:lang w:val="ka-GE"/>
        </w:rPr>
        <w:t>5. ეროვნული ბანკის უფლებამოსილება, საქმიანობის წესი და დამოუკიდებლობის გარანტია განისაზღვრება ორგანული კანონით.</w:t>
      </w:r>
    </w:p>
    <w:p w:rsidR="007E24FD" w:rsidRPr="009B54AC" w:rsidRDefault="007E24FD" w:rsidP="007E24FD">
      <w:pPr>
        <w:jc w:val="both"/>
        <w:rPr>
          <w:lang w:val="ka-GE"/>
        </w:rPr>
      </w:pPr>
    </w:p>
    <w:p w:rsidR="007E24FD" w:rsidRPr="009B54AC" w:rsidRDefault="007E24FD" w:rsidP="007E24FD">
      <w:pPr>
        <w:jc w:val="both"/>
        <w:rPr>
          <w:b/>
          <w:lang w:val="ka-GE"/>
        </w:rPr>
      </w:pPr>
      <w:r w:rsidRPr="009B54AC">
        <w:rPr>
          <w:b/>
          <w:lang w:val="ka-GE"/>
        </w:rPr>
        <w:t>საქართველოს ორგანული კანონი „საქართველოს ეროვნული ბანკის შესახებ“ (ამონარიდი)</w:t>
      </w:r>
    </w:p>
    <w:p w:rsidR="007E24FD" w:rsidRPr="009B54AC" w:rsidRDefault="007E24FD" w:rsidP="007E24FD">
      <w:pPr>
        <w:jc w:val="both"/>
        <w:rPr>
          <w:b/>
          <w:lang w:val="ka-GE"/>
        </w:rPr>
      </w:pPr>
      <w:r w:rsidRPr="009B54AC">
        <w:rPr>
          <w:b/>
          <w:lang w:val="ka-GE"/>
        </w:rPr>
        <w:t>თავი I. ზოგადი დებულებები</w:t>
      </w:r>
    </w:p>
    <w:p w:rsidR="007E24FD" w:rsidRPr="009B54AC" w:rsidRDefault="007E24FD" w:rsidP="007E24FD">
      <w:pPr>
        <w:jc w:val="both"/>
        <w:rPr>
          <w:b/>
          <w:lang w:val="ka-GE"/>
        </w:rPr>
      </w:pPr>
      <w:r w:rsidRPr="009B54AC">
        <w:rPr>
          <w:b/>
          <w:lang w:val="ka-GE"/>
        </w:rPr>
        <w:t>მუხლი 1. საქართველოს ეროვნული ბანკი</w:t>
      </w:r>
    </w:p>
    <w:p w:rsidR="007E24FD" w:rsidRPr="009B54AC" w:rsidRDefault="007E24FD" w:rsidP="007E24FD">
      <w:pPr>
        <w:jc w:val="both"/>
        <w:rPr>
          <w:lang w:val="ka-GE"/>
        </w:rPr>
      </w:pPr>
      <w:r w:rsidRPr="009B54AC">
        <w:rPr>
          <w:lang w:val="ka-GE"/>
        </w:rPr>
        <w:t xml:space="preserve">1. საქართველოს ეროვნული ბანკი (შემდგომში – ეროვნული ბანკი) არის საქართველოს ცენტრალური ბანკი, ბანკთა ბანკი, საქართველოს მთავრობის ბანკირი და ფისკალური აგენტი. იგი საჯარო სამართლის იურიდიული პირია. ეროვნული ბანკი თავის საქმიანობაში ხელმძღვანელობს საქართველოს კონსტიტუციით, ამ ორგანული კანონით, საქართველოს კანონმდებლობით და ეყრდნობა საერთაშორისო საბანკო პრაქტიკაში მიღებულ წესებსა და ჩვევებს. მას უფლება აქვს, დამოუკიდებლად დადოს ხელშეკრულებები, დამოუკიდებლად შეიძინოს უძრავი და მოძრავი ქონება და ფლობდეს </w:t>
      </w:r>
      <w:r w:rsidRPr="009B54AC">
        <w:rPr>
          <w:lang w:val="ka-GE"/>
        </w:rPr>
        <w:lastRenderedPageBreak/>
        <w:t>და განკარგავდეს მას, გამოვიდეს მოსარჩელედ და მოპასუხედ, დამოუკიდებლად შეასრულოს მისთვის დაკისრებული ფუნქციები.</w:t>
      </w:r>
    </w:p>
    <w:p w:rsidR="007E24FD" w:rsidRPr="009B54AC" w:rsidRDefault="007E24FD" w:rsidP="007E24FD">
      <w:pPr>
        <w:jc w:val="both"/>
        <w:rPr>
          <w:lang w:val="ka-GE"/>
        </w:rPr>
      </w:pPr>
      <w:r w:rsidRPr="009B54AC">
        <w:rPr>
          <w:lang w:val="ka-GE"/>
        </w:rPr>
        <w:t>2. (ამოღებულია).</w:t>
      </w:r>
    </w:p>
    <w:p w:rsidR="007E24FD" w:rsidRPr="009B54AC" w:rsidRDefault="007E24FD" w:rsidP="007E24FD">
      <w:pPr>
        <w:jc w:val="both"/>
        <w:rPr>
          <w:lang w:val="ka-GE"/>
        </w:rPr>
      </w:pPr>
      <w:r w:rsidRPr="009B54AC">
        <w:rPr>
          <w:lang w:val="ka-GE"/>
        </w:rPr>
        <w:t>3. ეროვნულ ბანკს აფუძნებს საქართველოს უმაღლესი წარმომადგენლობითი ორგანო.</w:t>
      </w:r>
    </w:p>
    <w:p w:rsidR="007E24FD" w:rsidRPr="009B54AC" w:rsidRDefault="007E24FD" w:rsidP="007E24FD">
      <w:pPr>
        <w:jc w:val="both"/>
        <w:rPr>
          <w:lang w:val="ka-GE"/>
        </w:rPr>
      </w:pPr>
      <w:r w:rsidRPr="009B54AC">
        <w:rPr>
          <w:lang w:val="ka-GE"/>
        </w:rPr>
        <w:t>4. ეროვნული ბანკის ადგილსამყოფელია ქალაქი თბილისი.</w:t>
      </w:r>
    </w:p>
    <w:p w:rsidR="007E24FD" w:rsidRPr="009B54AC" w:rsidRDefault="007E24FD" w:rsidP="007E24FD">
      <w:pPr>
        <w:jc w:val="both"/>
        <w:rPr>
          <w:lang w:val="ka-GE"/>
        </w:rPr>
      </w:pPr>
    </w:p>
    <w:p w:rsidR="007E24FD" w:rsidRPr="009B54AC" w:rsidRDefault="007E24FD" w:rsidP="007E24FD">
      <w:pPr>
        <w:jc w:val="both"/>
        <w:rPr>
          <w:b/>
          <w:lang w:val="ka-GE"/>
        </w:rPr>
      </w:pPr>
      <w:r w:rsidRPr="009B54AC">
        <w:rPr>
          <w:b/>
          <w:lang w:val="ka-GE"/>
        </w:rPr>
        <w:t>მუხლი 3. ეროვნული ბანკის ამოცანები და ფუნქციები</w:t>
      </w:r>
    </w:p>
    <w:p w:rsidR="007E24FD" w:rsidRPr="009B54AC" w:rsidRDefault="007E24FD" w:rsidP="007E24FD">
      <w:pPr>
        <w:jc w:val="both"/>
        <w:rPr>
          <w:lang w:val="ka-GE"/>
        </w:rPr>
      </w:pPr>
      <w:r w:rsidRPr="009B54AC">
        <w:rPr>
          <w:lang w:val="ka-GE"/>
        </w:rPr>
        <w:t>1. ეროვნული ბანკის ძირითადი ამოცანაა ფასების სტაბილურობის უზრუნველყოფა.</w:t>
      </w:r>
    </w:p>
    <w:p w:rsidR="007E24FD" w:rsidRPr="009B54AC" w:rsidRDefault="007E24FD" w:rsidP="007E24FD">
      <w:pPr>
        <w:jc w:val="both"/>
        <w:rPr>
          <w:lang w:val="ka-GE"/>
        </w:rPr>
      </w:pPr>
      <w:r w:rsidRPr="009B54AC">
        <w:rPr>
          <w:lang w:val="ka-GE"/>
        </w:rPr>
        <w:t>2. ეროვნულმა ბანკმა უნდა უზრუნველყოს საფინანსო სისტემის სტაბილურობა და გამჭვირვალობა და ხელი უნდა შეუწყოს ქვეყანაში მდგრად ეკონომიკურ ზრდას, თუ ეს შესაძლებელია ისე, რომ საფრთხე არ შეექმნას მისი ძირითადი ამოცანის შესრულებას.</w:t>
      </w:r>
    </w:p>
    <w:p w:rsidR="007E24FD" w:rsidRPr="009B54AC" w:rsidRDefault="007E24FD" w:rsidP="007E24FD">
      <w:pPr>
        <w:jc w:val="both"/>
        <w:rPr>
          <w:lang w:val="ka-GE"/>
        </w:rPr>
      </w:pPr>
      <w:r w:rsidRPr="009B54AC">
        <w:rPr>
          <w:lang w:val="ka-GE"/>
        </w:rPr>
        <w:t>3. ეროვნული ბანკის ფუნქციებია:</w:t>
      </w:r>
    </w:p>
    <w:p w:rsidR="007E24FD" w:rsidRPr="009B54AC" w:rsidRDefault="007E24FD" w:rsidP="007E24FD">
      <w:pPr>
        <w:jc w:val="both"/>
        <w:rPr>
          <w:lang w:val="ka-GE"/>
        </w:rPr>
      </w:pPr>
      <w:r w:rsidRPr="009B54AC">
        <w:rPr>
          <w:lang w:val="ka-GE"/>
        </w:rPr>
        <w:t>ა) შეიმუშაოს და განახორციელოს ფულად-საკრედიტო და სავალუტო პოლიტიკა საქართველოს პარლამენტის მიერ განსაზღვრული ძირითადი მიმართულებების შესაბამისად;</w:t>
      </w:r>
    </w:p>
    <w:p w:rsidR="007E24FD" w:rsidRPr="009B54AC" w:rsidRDefault="007E24FD" w:rsidP="007E24FD">
      <w:pPr>
        <w:jc w:val="both"/>
        <w:rPr>
          <w:lang w:val="ka-GE"/>
        </w:rPr>
      </w:pPr>
      <w:r w:rsidRPr="009B54AC">
        <w:rPr>
          <w:lang w:val="ka-GE"/>
        </w:rPr>
        <w:t>ბ) განახორციელოს საფინანსო სექტორის ზედამხედველობა;</w:t>
      </w:r>
    </w:p>
    <w:p w:rsidR="007E24FD" w:rsidRPr="009B54AC" w:rsidRDefault="007E24FD" w:rsidP="007E24FD">
      <w:pPr>
        <w:jc w:val="both"/>
        <w:rPr>
          <w:lang w:val="ka-GE"/>
        </w:rPr>
      </w:pPr>
      <w:r w:rsidRPr="009B54AC">
        <w:rPr>
          <w:lang w:val="ka-GE"/>
        </w:rPr>
        <w:t>გ) უზრუნველყოს ფულად-საკრედიტო სისტემის ფუნქციონირება;</w:t>
      </w:r>
    </w:p>
    <w:p w:rsidR="007E24FD" w:rsidRPr="009B54AC" w:rsidRDefault="007E24FD" w:rsidP="007E24FD">
      <w:pPr>
        <w:jc w:val="both"/>
        <w:rPr>
          <w:lang w:val="ka-GE"/>
        </w:rPr>
      </w:pPr>
      <w:r w:rsidRPr="009B54AC">
        <w:rPr>
          <w:lang w:val="ka-GE"/>
        </w:rPr>
        <w:t>დ) ფლობდეს, შეინახოს და განკარგოს ოფიციალური საერთაშორისო რეზერვები;</w:t>
      </w:r>
    </w:p>
    <w:p w:rsidR="007E24FD" w:rsidRPr="009B54AC" w:rsidRDefault="007E24FD" w:rsidP="007E24FD">
      <w:pPr>
        <w:jc w:val="both"/>
        <w:rPr>
          <w:lang w:val="ka-GE"/>
        </w:rPr>
      </w:pPr>
      <w:r w:rsidRPr="009B54AC">
        <w:rPr>
          <w:lang w:val="ka-GE"/>
        </w:rPr>
        <w:t>ე) იყოს საქართველოს მთავრობის ბანკირი და ფისკალური აგენტი;</w:t>
      </w:r>
    </w:p>
    <w:p w:rsidR="007E24FD" w:rsidRPr="009B54AC" w:rsidRDefault="007E24FD" w:rsidP="007E24FD">
      <w:pPr>
        <w:jc w:val="both"/>
        <w:rPr>
          <w:lang w:val="ka-GE"/>
        </w:rPr>
      </w:pPr>
      <w:r w:rsidRPr="009B54AC">
        <w:rPr>
          <w:lang w:val="ka-GE"/>
        </w:rPr>
        <w:t>ვ) ხელი შეუწყოს საგადახდო სისტემის უსაფრთხო, მდგრად და ეფექტიან ფუნქციონირებას;</w:t>
      </w:r>
    </w:p>
    <w:p w:rsidR="007E24FD" w:rsidRPr="009B54AC" w:rsidRDefault="007E24FD" w:rsidP="007E24FD">
      <w:pPr>
        <w:jc w:val="both"/>
        <w:rPr>
          <w:lang w:val="ka-GE"/>
        </w:rPr>
      </w:pPr>
      <w:r w:rsidRPr="009B54AC">
        <w:rPr>
          <w:lang w:val="ka-GE"/>
        </w:rPr>
        <w:t>ზ) განახორციელოს საქართველოს ფულის ნიშნების ემისია;</w:t>
      </w:r>
    </w:p>
    <w:p w:rsidR="007E24FD" w:rsidRPr="009B54AC" w:rsidRDefault="007E24FD" w:rsidP="007E24FD">
      <w:pPr>
        <w:jc w:val="both"/>
        <w:rPr>
          <w:lang w:val="ka-GE"/>
        </w:rPr>
      </w:pPr>
      <w:r w:rsidRPr="009B54AC">
        <w:rPr>
          <w:lang w:val="ka-GE"/>
        </w:rPr>
        <w:t>თ) საერთაშორისო სტანდარტებისა და მეთოდოლოგიების შესაბამისად აწარმოოს და გაავრცელოს ქვეყნის საფინანსო და საგარეო სექტორების სტატისტიკა;</w:t>
      </w:r>
    </w:p>
    <w:p w:rsidR="007E24FD" w:rsidRPr="009B54AC" w:rsidRDefault="007E24FD" w:rsidP="007E24FD">
      <w:pPr>
        <w:jc w:val="both"/>
        <w:rPr>
          <w:lang w:val="ka-GE"/>
        </w:rPr>
      </w:pPr>
      <w:r w:rsidRPr="009B54AC">
        <w:rPr>
          <w:lang w:val="ka-GE"/>
        </w:rPr>
        <w:t>ი) (ამოღებულია - 29.05.2014, №2465).</w:t>
      </w:r>
    </w:p>
    <w:p w:rsidR="007E24FD" w:rsidRPr="009B54AC" w:rsidRDefault="007E24FD" w:rsidP="007E24FD">
      <w:pPr>
        <w:jc w:val="both"/>
        <w:rPr>
          <w:lang w:val="ka-GE"/>
        </w:rPr>
      </w:pPr>
      <w:r w:rsidRPr="009B54AC">
        <w:rPr>
          <w:lang w:val="ka-GE"/>
        </w:rPr>
        <w:t>ი</w:t>
      </w:r>
      <w:r w:rsidRPr="009B54AC">
        <w:rPr>
          <w:rFonts w:ascii="Times New Roman" w:hAnsi="Times New Roman" w:cs="Times New Roman"/>
          <w:lang w:val="ka-GE"/>
        </w:rPr>
        <w:t>​</w:t>
      </w:r>
      <w:r w:rsidRPr="009B54AC">
        <w:rPr>
          <w:lang w:val="ka-GE"/>
        </w:rPr>
        <w:t>1) განახორციელოს კომერციული ბანკის რეზოლუცია;</w:t>
      </w:r>
    </w:p>
    <w:p w:rsidR="007E24FD" w:rsidRPr="009B54AC" w:rsidRDefault="007E24FD" w:rsidP="007E24FD">
      <w:pPr>
        <w:jc w:val="both"/>
        <w:rPr>
          <w:lang w:val="ka-GE"/>
        </w:rPr>
      </w:pPr>
      <w:r w:rsidRPr="009B54AC">
        <w:rPr>
          <w:lang w:val="ka-GE"/>
        </w:rPr>
        <w:t>ი</w:t>
      </w:r>
      <w:r w:rsidRPr="009B54AC">
        <w:rPr>
          <w:rFonts w:ascii="Times New Roman" w:hAnsi="Times New Roman" w:cs="Times New Roman"/>
          <w:lang w:val="ka-GE"/>
        </w:rPr>
        <w:t>​</w:t>
      </w:r>
      <w:r w:rsidRPr="009B54AC">
        <w:rPr>
          <w:lang w:val="ka-GE"/>
        </w:rPr>
        <w:t>2) მონაწილეობა მიიღოს კრიზისული სიტუაციებისთვის მომზადებასა და კრიზისის მართვაში;</w:t>
      </w:r>
    </w:p>
    <w:p w:rsidR="007E24FD" w:rsidRPr="009B54AC" w:rsidRDefault="007E24FD" w:rsidP="007E24FD">
      <w:pPr>
        <w:jc w:val="both"/>
        <w:rPr>
          <w:lang w:val="ka-GE"/>
        </w:rPr>
      </w:pPr>
      <w:r w:rsidRPr="009B54AC">
        <w:rPr>
          <w:lang w:val="ka-GE"/>
        </w:rPr>
        <w:t>კ) შეასრულოს ამ ორგანული კანონით განსაზღვრული სხვა ფუნქციები.</w:t>
      </w:r>
    </w:p>
    <w:p w:rsidR="007E24FD" w:rsidRPr="009B54AC" w:rsidRDefault="007E24FD" w:rsidP="007E24FD">
      <w:pPr>
        <w:jc w:val="both"/>
        <w:rPr>
          <w:b/>
          <w:lang w:val="ka-GE"/>
        </w:rPr>
      </w:pPr>
      <w:r w:rsidRPr="009B54AC">
        <w:rPr>
          <w:b/>
          <w:lang w:val="ka-GE"/>
        </w:rPr>
        <w:t>მუხლი 4. ეროვნული ბანკის დამოუკიდებლობა</w:t>
      </w:r>
    </w:p>
    <w:p w:rsidR="007E24FD" w:rsidRPr="009B54AC" w:rsidRDefault="007E24FD" w:rsidP="007E24FD">
      <w:pPr>
        <w:jc w:val="both"/>
        <w:rPr>
          <w:lang w:val="ka-GE"/>
        </w:rPr>
      </w:pPr>
      <w:r w:rsidRPr="009B54AC">
        <w:rPr>
          <w:lang w:val="ka-GE"/>
        </w:rPr>
        <w:t xml:space="preserve">1. ეროვნული ბანკი დამოუკიდებელია თავის საქმიანობაში. საკანონმდებლო, აღმასრულებელ და სხვა ორგანოებს უფლება არა აქვთ, ჩაერიონ მის საქმიანობაში ან </w:t>
      </w:r>
      <w:r w:rsidRPr="009B54AC">
        <w:rPr>
          <w:lang w:val="ka-GE"/>
        </w:rPr>
        <w:lastRenderedPageBreak/>
        <w:t>განახორციელონ მონიტორინგი, გარდა საქართველოს კონსტიტუციითა და ამ ორგანული კანონით გათვალისწინებული შემთხვევებისა.</w:t>
      </w:r>
    </w:p>
    <w:p w:rsidR="007E24FD" w:rsidRPr="009B54AC" w:rsidRDefault="007E24FD" w:rsidP="007E24FD">
      <w:pPr>
        <w:jc w:val="both"/>
        <w:rPr>
          <w:lang w:val="ka-GE"/>
        </w:rPr>
      </w:pPr>
      <w:r w:rsidRPr="009B54AC">
        <w:rPr>
          <w:lang w:val="ka-GE"/>
        </w:rPr>
        <w:t>2. ეროვნული ბანკი ეკონომიკურად დამოუკიდებელია და ყველა ხარჯს უზრუნველყოფს საკუთარი სახსრებით. ეროვნული ბანკი პასუხს არ აგებს საქართველოს სახელმწიფოს ვალდებულებებზე. საქართველოს სახელმწიფო პასუხს არ აგებს ეროვნული ბანკის ვალდებულებებზე, გარდა ამ ორგანული კანონით გათვალისწინებული შემთხვევებისა.</w:t>
      </w:r>
    </w:p>
    <w:p w:rsidR="007E24FD" w:rsidRPr="009B54AC" w:rsidRDefault="007E24FD" w:rsidP="007E24FD">
      <w:pPr>
        <w:jc w:val="both"/>
        <w:rPr>
          <w:lang w:val="ka-GE"/>
        </w:rPr>
      </w:pPr>
      <w:r w:rsidRPr="009B54AC">
        <w:rPr>
          <w:lang w:val="ka-GE"/>
        </w:rPr>
        <w:t>3. ეროვნული ბანკი, მისი აქტივები, ქონება და შემოსავალი, აგრეთვე მის მიერ განხორციელებული საქმიანობა და ოპერაციები თავისუფლდება ყოველგვარი სახელმწიფო გადასახადის, სახელმწიფო გადასახდელის, მოსაკრებლისა და სახელმწიფო ბაჟისაგან.</w:t>
      </w:r>
    </w:p>
    <w:p w:rsidR="00600C34" w:rsidRDefault="00600C34">
      <w:pPr>
        <w:rPr>
          <w:rFonts w:asciiTheme="majorHAnsi" w:eastAsiaTheme="majorEastAsia" w:hAnsiTheme="majorHAnsi" w:cstheme="majorBidi"/>
          <w:color w:val="2E74B5" w:themeColor="accent1" w:themeShade="BF"/>
          <w:sz w:val="26"/>
          <w:szCs w:val="26"/>
        </w:rPr>
      </w:pPr>
      <w:bookmarkStart w:id="26" w:name="_Toc151132640"/>
      <w:r>
        <w:br w:type="page"/>
      </w:r>
    </w:p>
    <w:p w:rsidR="007E24FD" w:rsidRPr="009B54AC" w:rsidRDefault="007E24FD" w:rsidP="007E24FD">
      <w:pPr>
        <w:pStyle w:val="Heading2"/>
      </w:pPr>
      <w:bookmarkStart w:id="27" w:name="_Toc169778237"/>
      <w:r w:rsidRPr="009B54AC">
        <w:lastRenderedPageBreak/>
        <w:t>სამუშაო ფურცელი 3.3 საქონლისა და ფულის მოძრაობა</w:t>
      </w:r>
      <w:bookmarkEnd w:id="26"/>
      <w:bookmarkEnd w:id="27"/>
    </w:p>
    <w:p w:rsidR="00600C34" w:rsidRDefault="00600C34" w:rsidP="007E24FD">
      <w:pPr>
        <w:jc w:val="both"/>
        <w:rPr>
          <w:b/>
          <w:lang w:val="ka-GE"/>
        </w:rPr>
      </w:pPr>
    </w:p>
    <w:p w:rsidR="007E24FD" w:rsidRPr="009B54AC" w:rsidRDefault="007E24FD" w:rsidP="007E24FD">
      <w:pPr>
        <w:jc w:val="both"/>
        <w:rPr>
          <w:lang w:val="ka-GE"/>
        </w:rPr>
      </w:pPr>
      <w:r w:rsidRPr="007776C0">
        <w:rPr>
          <w:b/>
          <w:lang w:val="ka-GE"/>
        </w:rPr>
        <w:t>ა)</w:t>
      </w:r>
      <w:r w:rsidRPr="009B54AC">
        <w:rPr>
          <w:lang w:val="ka-GE"/>
        </w:rPr>
        <w:t xml:space="preserve"> შეავსეთ დიაგრამა და დახაზეთ, როგორ მოძრაობს ფული ბანკებს, კომპანიებსა და შინამეურნეობებს შორის.</w:t>
      </w:r>
    </w:p>
    <w:tbl>
      <w:tblPr>
        <w:tblW w:w="10060" w:type="dxa"/>
        <w:tblLook w:val="04A0" w:firstRow="1" w:lastRow="0" w:firstColumn="1" w:lastColumn="0" w:noHBand="0" w:noVBand="1"/>
      </w:tblPr>
      <w:tblGrid>
        <w:gridCol w:w="10060"/>
      </w:tblGrid>
      <w:tr w:rsidR="007E24FD" w:rsidRPr="009B54AC" w:rsidTr="007E24FD">
        <w:trPr>
          <w:trHeight w:val="5938"/>
        </w:trPr>
        <w:tc>
          <w:tcPr>
            <w:tcW w:w="10060" w:type="dxa"/>
          </w:tcPr>
          <w:p w:rsidR="007E24FD" w:rsidRPr="009B54AC" w:rsidRDefault="00600C34" w:rsidP="007E24FD">
            <w:pPr>
              <w:jc w:val="both"/>
              <w:rPr>
                <w:b/>
                <w:lang w:val="ka-GE"/>
              </w:rPr>
            </w:pPr>
            <w:r w:rsidRPr="009B54AC">
              <w:rPr>
                <w:noProof/>
              </w:rPr>
              <mc:AlternateContent>
                <mc:Choice Requires="wps">
                  <w:drawing>
                    <wp:anchor distT="45720" distB="45720" distL="114300" distR="114300" simplePos="0" relativeHeight="251667456" behindDoc="0" locked="0" layoutInCell="1" allowOverlap="1" wp14:anchorId="3F5D2EF6" wp14:editId="74DF67BC">
                      <wp:simplePos x="0" y="0"/>
                      <wp:positionH relativeFrom="margin">
                        <wp:posOffset>983615</wp:posOffset>
                      </wp:positionH>
                      <wp:positionV relativeFrom="paragraph">
                        <wp:posOffset>455295</wp:posOffset>
                      </wp:positionV>
                      <wp:extent cx="4191000" cy="355600"/>
                      <wp:effectExtent l="0" t="0" r="0" b="63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55600"/>
                              </a:xfrm>
                              <a:prstGeom prst="rect">
                                <a:avLst/>
                              </a:prstGeom>
                              <a:noFill/>
                              <a:ln w="9525">
                                <a:noFill/>
                                <a:miter lim="800000"/>
                                <a:headEnd/>
                                <a:tailEnd/>
                              </a:ln>
                            </wps:spPr>
                            <wps:txbx>
                              <w:txbxContent>
                                <w:p w:rsidR="008E2D9A" w:rsidRPr="0081112B" w:rsidRDefault="008E2D9A" w:rsidP="007E24FD">
                                  <w:pPr>
                                    <w:spacing w:after="0"/>
                                    <w:jc w:val="center"/>
                                    <w:rPr>
                                      <w:sz w:val="16"/>
                                      <w:lang w:val="ka-GE"/>
                                    </w:rPr>
                                  </w:pPr>
                                  <w:r>
                                    <w:rPr>
                                      <w:sz w:val="16"/>
                                      <w:lang w:val="ka-GE"/>
                                    </w:rPr>
                                    <w:t>შინამეურნეობების ხარჯები (საქონლისა და მომსახურების საფასური)</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F5D2EF6" id="_x0000_t202" coordsize="21600,21600" o:spt="202" path="m,l,21600r21600,l21600,xe">
                      <v:stroke joinstyle="miter"/>
                      <v:path gradientshapeok="t" o:connecttype="rect"/>
                    </v:shapetype>
                    <v:shape id="Text Box 2" o:spid="_x0000_s1026" type="#_x0000_t202" style="position:absolute;left:0;text-align:left;margin-left:77.45pt;margin-top:35.85pt;width:330pt;height:28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" filled="f" stroked="f">
                      <v:textbox>
                        <w:txbxContent>
                          <w:p w:rsidR="008E2D9A" w:rsidRPr="0081112B" w:rsidRDefault="008E2D9A" w:rsidP="007E24FD">
                            <w:pPr>
                              <w:spacing w:after="0"/>
                              <w:jc w:val="center"/>
                              <w:rPr>
                                <w:sz w:val="16"/>
                                <w:lang w:val="ka-GE"/>
                              </w:rPr>
                            </w:pPr>
                            <w:r>
                              <w:rPr>
                                <w:sz w:val="16"/>
                                <w:lang w:val="ka-GE"/>
                              </w:rPr>
                              <w:t>შინამეურნეობების ხარჯები (საქონლისა და მომსახურების საფასური)</w:t>
                            </w:r>
                          </w:p>
                        </w:txbxContent>
                      </v:textbox>
                      <w10:wrap type="square" anchorx="margin"/>
                    </v:shape>
                  </w:pict>
                </mc:Fallback>
              </mc:AlternateContent>
            </w:r>
            <w:r w:rsidR="007E24FD" w:rsidRPr="009B54AC">
              <w:rPr>
                <w:noProof/>
              </w:rPr>
              <mc:AlternateContent>
                <mc:Choice Requires="wps">
                  <w:drawing>
                    <wp:anchor distT="45720" distB="45720" distL="114300" distR="114300" simplePos="0" relativeHeight="251669504" behindDoc="0" locked="0" layoutInCell="1" allowOverlap="1" wp14:anchorId="61D48DC1" wp14:editId="324F1B0D">
                      <wp:simplePos x="0" y="0"/>
                      <wp:positionH relativeFrom="margin">
                        <wp:posOffset>1764665</wp:posOffset>
                      </wp:positionH>
                      <wp:positionV relativeFrom="paragraph">
                        <wp:posOffset>3547746</wp:posOffset>
                      </wp:positionV>
                      <wp:extent cx="2705100" cy="2984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98450"/>
                              </a:xfrm>
                              <a:prstGeom prst="rect">
                                <a:avLst/>
                              </a:prstGeom>
                              <a:noFill/>
                              <a:ln w="9525">
                                <a:noFill/>
                                <a:miter lim="800000"/>
                                <a:headEnd/>
                                <a:tailEnd/>
                              </a:ln>
                            </wps:spPr>
                            <wps:txbx>
                              <w:txbxContent>
                                <w:p w:rsidR="008E2D9A" w:rsidRPr="005A0598" w:rsidRDefault="008E2D9A" w:rsidP="007E24FD">
                                  <w:pPr>
                                    <w:jc w:val="center"/>
                                    <w:rPr>
                                      <w:sz w:val="16"/>
                                    </w:rPr>
                                  </w:pPr>
                                  <w:r>
                                    <w:rPr>
                                      <w:sz w:val="16"/>
                                      <w:lang w:val="ka-GE"/>
                                    </w:rPr>
                                    <w:t>წარმოების ფაქტორები (შრომა, კაპიტალი)</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D48DC1" id="_x0000_s1027" type="#_x0000_t202" style="position:absolute;left:0;text-align:left;margin-left:138.95pt;margin-top:279.35pt;width:213pt;height:23.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" filled="f" stroked="f">
                      <v:textbox>
                        <w:txbxContent>
                          <w:p w:rsidR="008E2D9A" w:rsidRPr="005A0598" w:rsidRDefault="008E2D9A" w:rsidP="007E24FD">
                            <w:pPr>
                              <w:jc w:val="center"/>
                              <w:rPr>
                                <w:sz w:val="16"/>
                              </w:rPr>
                            </w:pPr>
                            <w:r>
                              <w:rPr>
                                <w:sz w:val="16"/>
                                <w:lang w:val="ka-GE"/>
                              </w:rPr>
                              <w:t>წარმოების ფაქტორები (შრომა, კაპიტალი)</w:t>
                            </w:r>
                          </w:p>
                        </w:txbxContent>
                      </v:textbox>
                      <w10:wrap type="square" anchorx="margin"/>
                    </v:shape>
                  </w:pict>
                </mc:Fallback>
              </mc:AlternateContent>
            </w:r>
            <w:r w:rsidR="007E24FD" w:rsidRPr="009B54AC">
              <w:rPr>
                <w:noProof/>
              </w:rPr>
              <mc:AlternateContent>
                <mc:Choice Requires="wps">
                  <w:drawing>
                    <wp:anchor distT="45720" distB="45720" distL="114300" distR="114300" simplePos="0" relativeHeight="251668480" behindDoc="0" locked="0" layoutInCell="1" allowOverlap="1" wp14:anchorId="1FCD97D1" wp14:editId="2D45FB74">
                      <wp:simplePos x="0" y="0"/>
                      <wp:positionH relativeFrom="margin">
                        <wp:posOffset>1167765</wp:posOffset>
                      </wp:positionH>
                      <wp:positionV relativeFrom="paragraph">
                        <wp:posOffset>2960370</wp:posOffset>
                      </wp:positionV>
                      <wp:extent cx="3962400" cy="3873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87350"/>
                              </a:xfrm>
                              <a:prstGeom prst="rect">
                                <a:avLst/>
                              </a:prstGeom>
                              <a:noFill/>
                              <a:ln w="9525">
                                <a:noFill/>
                                <a:miter lim="800000"/>
                                <a:headEnd/>
                                <a:tailEnd/>
                              </a:ln>
                            </wps:spPr>
                            <wps:txbx>
                              <w:txbxContent>
                                <w:p w:rsidR="008E2D9A" w:rsidRPr="0081112B" w:rsidRDefault="008E2D9A" w:rsidP="007E24FD">
                                  <w:pPr>
                                    <w:spacing w:after="0"/>
                                    <w:jc w:val="center"/>
                                    <w:rPr>
                                      <w:sz w:val="16"/>
                                      <w:lang w:val="ka-GE"/>
                                    </w:rPr>
                                  </w:pPr>
                                  <w:r>
                                    <w:rPr>
                                      <w:sz w:val="16"/>
                                      <w:lang w:val="ka-GE"/>
                                    </w:rPr>
                                    <w:t>შინამეურნეობების შემოსავლები (ანაზღაურება, იჯარა, დივიდენდი)</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D97D1" id="_x0000_s1028" type="#_x0000_t202" style="position:absolute;left:0;text-align:left;margin-left:91.95pt;margin-top:233.1pt;width:312pt;height:30.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" filled="f" stroked="f">
                      <v:textbox>
                        <w:txbxContent>
                          <w:p w:rsidR="008E2D9A" w:rsidRPr="0081112B" w:rsidRDefault="008E2D9A" w:rsidP="007E24FD">
                            <w:pPr>
                              <w:spacing w:after="0"/>
                              <w:jc w:val="center"/>
                              <w:rPr>
                                <w:sz w:val="16"/>
                                <w:lang w:val="ka-GE"/>
                              </w:rPr>
                            </w:pPr>
                            <w:r>
                              <w:rPr>
                                <w:sz w:val="16"/>
                                <w:lang w:val="ka-GE"/>
                              </w:rPr>
                              <w:t>შინამეურნეობების შემოსავლები (ანაზღაურება, იჯარა, დივიდენდი)</w:t>
                            </w:r>
                          </w:p>
                        </w:txbxContent>
                      </v:textbox>
                      <w10:wrap type="square" anchorx="margin"/>
                    </v:shape>
                  </w:pict>
                </mc:Fallback>
              </mc:AlternateContent>
            </w:r>
            <w:r w:rsidR="007E24FD" w:rsidRPr="009B54AC">
              <w:rPr>
                <w:noProof/>
              </w:rPr>
              <mc:AlternateContent>
                <mc:Choice Requires="wps">
                  <w:drawing>
                    <wp:anchor distT="45720" distB="45720" distL="114300" distR="114300" simplePos="0" relativeHeight="251665408" behindDoc="0" locked="0" layoutInCell="1" allowOverlap="1" wp14:anchorId="70CC5267" wp14:editId="69821B46">
                      <wp:simplePos x="0" y="0"/>
                      <wp:positionH relativeFrom="margin">
                        <wp:posOffset>1732915</wp:posOffset>
                      </wp:positionH>
                      <wp:positionV relativeFrom="paragraph">
                        <wp:posOffset>0</wp:posOffset>
                      </wp:positionV>
                      <wp:extent cx="2705100" cy="38417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84175"/>
                              </a:xfrm>
                              <a:prstGeom prst="rect">
                                <a:avLst/>
                              </a:prstGeom>
                              <a:noFill/>
                              <a:ln w="9525">
                                <a:noFill/>
                                <a:miter lim="800000"/>
                                <a:headEnd/>
                                <a:tailEnd/>
                              </a:ln>
                            </wps:spPr>
                            <wps:txbx>
                              <w:txbxContent>
                                <w:p w:rsidR="008E2D9A" w:rsidRPr="005A0598" w:rsidRDefault="008E2D9A" w:rsidP="007E24FD">
                                  <w:pPr>
                                    <w:jc w:val="center"/>
                                    <w:rPr>
                                      <w:sz w:val="16"/>
                                    </w:rPr>
                                  </w:pPr>
                                  <w:r>
                                    <w:rPr>
                                      <w:sz w:val="16"/>
                                      <w:lang w:val="ka-GE"/>
                                    </w:rPr>
                                    <w:t>საქონელი და მომსახურება</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CC5267" id="_x0000_s1029" type="#_x0000_t202" style="position:absolute;left:0;text-align:left;margin-left:136.45pt;margin-top:0;width:213pt;height:30.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" filled="f" stroked="f">
                      <v:textbox>
                        <w:txbxContent>
                          <w:p w:rsidR="008E2D9A" w:rsidRPr="005A0598" w:rsidRDefault="008E2D9A" w:rsidP="007E24FD">
                            <w:pPr>
                              <w:jc w:val="center"/>
                              <w:rPr>
                                <w:sz w:val="16"/>
                              </w:rPr>
                            </w:pPr>
                            <w:r>
                              <w:rPr>
                                <w:sz w:val="16"/>
                                <w:lang w:val="ka-GE"/>
                              </w:rPr>
                              <w:t>საქონელი და მომსახურება</w:t>
                            </w:r>
                          </w:p>
                        </w:txbxContent>
                      </v:textbox>
                      <w10:wrap type="square" anchorx="margin"/>
                    </v:shape>
                  </w:pict>
                </mc:Fallback>
              </mc:AlternateContent>
            </w:r>
            <w:r w:rsidR="007E24FD" w:rsidRPr="009B54AC">
              <w:rPr>
                <w:b/>
                <w:noProof/>
              </w:rPr>
              <mc:AlternateContent>
                <mc:Choice Requires="wps">
                  <w:drawing>
                    <wp:anchor distT="0" distB="0" distL="114300" distR="114300" simplePos="0" relativeHeight="251670528" behindDoc="0" locked="0" layoutInCell="1" allowOverlap="1" wp14:anchorId="399B855E" wp14:editId="1E583A8C">
                      <wp:simplePos x="0" y="0"/>
                      <wp:positionH relativeFrom="column">
                        <wp:posOffset>165100</wp:posOffset>
                      </wp:positionH>
                      <wp:positionV relativeFrom="paragraph">
                        <wp:posOffset>2182495</wp:posOffset>
                      </wp:positionV>
                      <wp:extent cx="5724525" cy="1371600"/>
                      <wp:effectExtent l="19050" t="19050" r="28575" b="19050"/>
                      <wp:wrapSquare wrapText="bothSides"/>
                      <wp:docPr id="12" name="U-Turn Arrow 12"/>
                      <wp:cNvGraphicFramePr/>
                      <a:graphic xmlns:a="http://schemas.openxmlformats.org/drawingml/2006/main">
                        <a:graphicData uri="http://schemas.microsoft.com/office/word/2010/wordprocessingShape">
                          <wps:wsp>
                            <wps:cNvSpPr/>
                            <wps:spPr>
                              <a:xfrm rot="10800000">
                                <a:off x="0" y="0"/>
                                <a:ext cx="5724525" cy="1371600"/>
                              </a:xfrm>
                              <a:prstGeom prst="uturnArrow">
                                <a:avLst>
                                  <a:gd name="adj1" fmla="val 4402"/>
                                  <a:gd name="adj2" fmla="val 11538"/>
                                  <a:gd name="adj3" fmla="val 12179"/>
                                  <a:gd name="adj4" fmla="val 50000"/>
                                  <a:gd name="adj5" fmla="val 100000"/>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03780" id="U-Turn Arrow 12" o:spid="_x0000_s1026" style="position:absolute;margin-left:13pt;margin-top:171.85pt;width:450.75pt;height:108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24525,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" path="m,1371600l,685800c,307043,307043,,685800,l4910659,v378757,,685800,307043,685800,685800l5596459,1204553r128066,l5566270,1371600,5408015,1204553r128066,l5536081,685800v,-345411,-280011,-625422,-625422,-625422l685800,60378c340389,60378,60378,340389,60378,685800r,685800l,1371600xe" fillcolor="#9cc2e5 [1940]" strokecolor="#9cc2e5 [1940]" strokeweight="1pt">
                      <v:stroke joinstyle="miter"/>
                      <v:path arrowok="t" o:connecttype="custom" o:connectlocs="0,1371600;0,685800;685800,0;4910659,0;5596459,685800;5596459,1204553;5724525,1204553;5566270,1371600;5408015,1204553;5536081,1204553;5536081,685800;4910659,60378;685800,60378;60378,685800;60378,1371600;0,1371600" o:connectangles="0,0,0,0,0,0,0,0,0,0,0,0,0,0,0,0"/>
                      <w10:wrap type="square"/>
                    </v:shape>
                  </w:pict>
                </mc:Fallback>
              </mc:AlternateContent>
            </w:r>
            <w:r w:rsidR="007E24FD" w:rsidRPr="009B54AC">
              <w:rPr>
                <w:b/>
                <w:noProof/>
              </w:rPr>
              <mc:AlternateContent>
                <mc:Choice Requires="wps">
                  <w:drawing>
                    <wp:anchor distT="0" distB="0" distL="114300" distR="114300" simplePos="0" relativeHeight="251671552" behindDoc="0" locked="0" layoutInCell="1" allowOverlap="1" wp14:anchorId="39CAC6B4" wp14:editId="3335C9EC">
                      <wp:simplePos x="0" y="0"/>
                      <wp:positionH relativeFrom="column">
                        <wp:posOffset>593725</wp:posOffset>
                      </wp:positionH>
                      <wp:positionV relativeFrom="paragraph">
                        <wp:posOffset>2181860</wp:posOffset>
                      </wp:positionV>
                      <wp:extent cx="5105400" cy="1209675"/>
                      <wp:effectExtent l="0" t="19050" r="38100" b="28575"/>
                      <wp:wrapSquare wrapText="bothSides"/>
                      <wp:docPr id="13" name="U-Turn Arrow 13"/>
                      <wp:cNvGraphicFramePr/>
                      <a:graphic xmlns:a="http://schemas.openxmlformats.org/drawingml/2006/main">
                        <a:graphicData uri="http://schemas.microsoft.com/office/word/2010/wordprocessingShape">
                          <wps:wsp>
                            <wps:cNvSpPr/>
                            <wps:spPr>
                              <a:xfrm rot="10800000" flipH="1">
                                <a:off x="0" y="0"/>
                                <a:ext cx="5105400" cy="1209675"/>
                              </a:xfrm>
                              <a:prstGeom prst="uturnArrow">
                                <a:avLst>
                                  <a:gd name="adj1" fmla="val 5309"/>
                                  <a:gd name="adj2" fmla="val 11538"/>
                                  <a:gd name="adj3" fmla="val 13196"/>
                                  <a:gd name="adj4" fmla="val 50000"/>
                                  <a:gd name="adj5" fmla="val 100000"/>
                                </a:avLst>
                              </a:prstGeom>
                              <a:solidFill>
                                <a:schemeClr val="accent2">
                                  <a:lumMod val="75000"/>
                                </a:schemeClr>
                              </a:solidFill>
                              <a:ln w="12700" cap="flat" cmpd="sng" algn="ctr">
                                <a:solidFill>
                                  <a:schemeClr val="accent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4B08A" id="U-Turn Arrow 13" o:spid="_x0000_s1026" style="position:absolute;margin-left:46.75pt;margin-top:171.8pt;width:402pt;height:95.25pt;rotation:18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05400,12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" path="m,1209675l,604838c,270795,270795,,604838,l4393101,v334043,,604838,270795,604838,604838l4997939,1050046r107461,l4965828,1209675,4826255,1050046r107462,l4933717,604838v,-298574,-242042,-540616,-540616,-540616l604838,64222c306264,64222,64222,306264,64222,604838r,604837l,1209675xe" fillcolor="#c45911 [2405]" strokecolor="#c45911 [2405]" strokeweight="1pt">
                      <v:stroke joinstyle="miter"/>
                      <v:path arrowok="t" o:connecttype="custom" o:connectlocs="0,1209675;0,604838;604838,0;4393101,0;4997939,604838;4997939,1050046;5105400,1050046;4965828,1209675;4826255,1050046;4933717,1050046;4933717,604838;4393101,64222;604838,64222;64222,604838;64222,1209675;0,1209675" o:connectangles="0,0,0,0,0,0,0,0,0,0,0,0,0,0,0,0"/>
                      <w10:wrap type="square"/>
                    </v:shape>
                  </w:pict>
                </mc:Fallback>
              </mc:AlternateContent>
            </w:r>
            <w:r w:rsidR="007E24FD" w:rsidRPr="009B54AC">
              <w:rPr>
                <w:noProof/>
              </w:rPr>
              <mc:AlternateContent>
                <mc:Choice Requires="wps">
                  <w:drawing>
                    <wp:anchor distT="0" distB="0" distL="114300" distR="114300" simplePos="0" relativeHeight="251663360" behindDoc="0" locked="0" layoutInCell="1" allowOverlap="1" wp14:anchorId="3190371B" wp14:editId="049ECE85">
                      <wp:simplePos x="0" y="0"/>
                      <wp:positionH relativeFrom="margin">
                        <wp:posOffset>4787265</wp:posOffset>
                      </wp:positionH>
                      <wp:positionV relativeFrom="paragraph">
                        <wp:posOffset>1703070</wp:posOffset>
                      </wp:positionV>
                      <wp:extent cx="1422400" cy="381000"/>
                      <wp:effectExtent l="0" t="0" r="25400" b="19050"/>
                      <wp:wrapSquare wrapText="bothSides"/>
                      <wp:docPr id="14" name="Rectangle 14"/>
                      <wp:cNvGraphicFramePr/>
                      <a:graphic xmlns:a="http://schemas.openxmlformats.org/drawingml/2006/main">
                        <a:graphicData uri="http://schemas.microsoft.com/office/word/2010/wordprocessingShape">
                          <wps:wsp>
                            <wps:cNvSpPr/>
                            <wps:spPr>
                              <a:xfrm>
                                <a:off x="0" y="0"/>
                                <a:ext cx="142240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E2D9A" w:rsidRPr="003D00F7" w:rsidRDefault="008E2D9A" w:rsidP="007E24FD">
                                  <w:pPr>
                                    <w:jc w:val="center"/>
                                    <w:rPr>
                                      <w:lang w:val="ka-GE"/>
                                    </w:rPr>
                                  </w:pPr>
                                  <w:r>
                                    <w:rPr>
                                      <w:lang w:val="ka-GE"/>
                                    </w:rPr>
                                    <w:t>შინამეურნეობები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371B" id="Rectangle 14" o:spid="_x0000_s1030" style="position:absolute;left:0;text-align:left;margin-left:376.95pt;margin-top:134.1pt;width:112pt;height:3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" fillcolor="#5b9bd5 [3204]" strokecolor="#1f4d78 [1604]" strokeweight="1pt">
                      <v:textbox>
                        <w:txbxContent>
                          <w:p w:rsidR="008E2D9A" w:rsidRPr="003D00F7" w:rsidRDefault="008E2D9A" w:rsidP="007E24FD">
                            <w:pPr>
                              <w:jc w:val="center"/>
                              <w:rPr>
                                <w:lang w:val="ka-GE"/>
                              </w:rPr>
                            </w:pPr>
                            <w:r>
                              <w:rPr>
                                <w:lang w:val="ka-GE"/>
                              </w:rPr>
                              <w:t>შინამეურნეობები</w:t>
                            </w:r>
                          </w:p>
                        </w:txbxContent>
                      </v:textbox>
                      <w10:wrap type="square" anchorx="margin"/>
                    </v:rect>
                  </w:pict>
                </mc:Fallback>
              </mc:AlternateContent>
            </w:r>
            <w:r w:rsidR="007E24FD" w:rsidRPr="009B54AC">
              <w:rPr>
                <w:noProof/>
              </w:rPr>
              <mc:AlternateContent>
                <mc:Choice Requires="wps">
                  <w:drawing>
                    <wp:anchor distT="0" distB="0" distL="114300" distR="114300" simplePos="0" relativeHeight="251662336" behindDoc="0" locked="0" layoutInCell="1" allowOverlap="1" wp14:anchorId="5B657146" wp14:editId="5DB763AB">
                      <wp:simplePos x="0" y="0"/>
                      <wp:positionH relativeFrom="margin">
                        <wp:posOffset>18415</wp:posOffset>
                      </wp:positionH>
                      <wp:positionV relativeFrom="paragraph">
                        <wp:posOffset>1703070</wp:posOffset>
                      </wp:positionV>
                      <wp:extent cx="1422400" cy="368300"/>
                      <wp:effectExtent l="0" t="0" r="25400" b="12700"/>
                      <wp:wrapSquare wrapText="bothSides"/>
                      <wp:docPr id="15" name="Rectangle 15"/>
                      <wp:cNvGraphicFramePr/>
                      <a:graphic xmlns:a="http://schemas.openxmlformats.org/drawingml/2006/main">
                        <a:graphicData uri="http://schemas.microsoft.com/office/word/2010/wordprocessingShape">
                          <wps:wsp>
                            <wps:cNvSpPr/>
                            <wps:spPr>
                              <a:xfrm>
                                <a:off x="0" y="0"/>
                                <a:ext cx="1422400" cy="368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E2D9A" w:rsidRPr="003D00F7" w:rsidRDefault="008E2D9A" w:rsidP="007E24FD">
                                  <w:pPr>
                                    <w:jc w:val="center"/>
                                    <w:rPr>
                                      <w:lang w:val="ka-GE"/>
                                    </w:rPr>
                                  </w:pPr>
                                  <w:r>
                                    <w:rPr>
                                      <w:lang w:val="ka-GE"/>
                                    </w:rPr>
                                    <w:t>კომპანიები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57146" id="Rectangle 15" o:spid="_x0000_s1031" style="position:absolute;left:0;text-align:left;margin-left:1.45pt;margin-top:134.1pt;width:112pt;height:2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" fillcolor="#5b9bd5 [3204]" strokecolor="#1f4d78 [1604]" strokeweight="1pt">
                      <v:textbox>
                        <w:txbxContent>
                          <w:p w:rsidR="008E2D9A" w:rsidRPr="003D00F7" w:rsidRDefault="008E2D9A" w:rsidP="007E24FD">
                            <w:pPr>
                              <w:jc w:val="center"/>
                              <w:rPr>
                                <w:lang w:val="ka-GE"/>
                              </w:rPr>
                            </w:pPr>
                            <w:r>
                              <w:rPr>
                                <w:lang w:val="ka-GE"/>
                              </w:rPr>
                              <w:t>კომპანიები</w:t>
                            </w:r>
                          </w:p>
                        </w:txbxContent>
                      </v:textbox>
                      <w10:wrap type="square" anchorx="margin"/>
                    </v:rect>
                  </w:pict>
                </mc:Fallback>
              </mc:AlternateContent>
            </w:r>
            <w:r w:rsidR="007E24FD" w:rsidRPr="009B54AC">
              <w:rPr>
                <w:noProof/>
              </w:rPr>
              <mc:AlternateContent>
                <mc:Choice Requires="wps">
                  <w:drawing>
                    <wp:anchor distT="0" distB="0" distL="114300" distR="114300" simplePos="0" relativeHeight="251666432" behindDoc="0" locked="0" layoutInCell="1" allowOverlap="1" wp14:anchorId="5F777DC5" wp14:editId="0620E8EE">
                      <wp:simplePos x="0" y="0"/>
                      <wp:positionH relativeFrom="column">
                        <wp:posOffset>456565</wp:posOffset>
                      </wp:positionH>
                      <wp:positionV relativeFrom="paragraph">
                        <wp:posOffset>458470</wp:posOffset>
                      </wp:positionV>
                      <wp:extent cx="5105400" cy="1209675"/>
                      <wp:effectExtent l="19050" t="0" r="19050" b="47625"/>
                      <wp:wrapSquare wrapText="bothSides"/>
                      <wp:docPr id="16" name="U-Turn Arrow 16"/>
                      <wp:cNvGraphicFramePr/>
                      <a:graphic xmlns:a="http://schemas.openxmlformats.org/drawingml/2006/main">
                        <a:graphicData uri="http://schemas.microsoft.com/office/word/2010/wordprocessingShape">
                          <wps:wsp>
                            <wps:cNvSpPr/>
                            <wps:spPr>
                              <a:xfrm flipH="1">
                                <a:off x="0" y="0"/>
                                <a:ext cx="5105400" cy="1209675"/>
                              </a:xfrm>
                              <a:prstGeom prst="uturnArrow">
                                <a:avLst>
                                  <a:gd name="adj1" fmla="val 5309"/>
                                  <a:gd name="adj2" fmla="val 11538"/>
                                  <a:gd name="adj3" fmla="val 13196"/>
                                  <a:gd name="adj4" fmla="val 50000"/>
                                  <a:gd name="adj5" fmla="val 100000"/>
                                </a:avLst>
                              </a:prstGeom>
                              <a:solidFill>
                                <a:schemeClr val="accent2">
                                  <a:lumMod val="75000"/>
                                </a:schemeClr>
                              </a:solidFill>
                              <a:ln w="12700" cap="flat" cmpd="sng" algn="ctr">
                                <a:solidFill>
                                  <a:schemeClr val="accent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8333E" id="U-Turn Arrow 16" o:spid="_x0000_s1026" style="position:absolute;margin-left:35.95pt;margin-top:36.1pt;width:402pt;height:95.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05400,12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" path="m,1209675l,604838c,270795,270795,,604838,l4393101,v334043,,604838,270795,604838,604838l4997939,1050046r107461,l4965828,1209675,4826255,1050046r107462,l4933717,604838v,-298574,-242042,-540616,-540616,-540616l604838,64222c306264,64222,64222,306264,64222,604838r,604837l,1209675xe" fillcolor="#c45911 [2405]" strokecolor="#c45911 [2405]" strokeweight="1pt">
                      <v:stroke joinstyle="miter"/>
                      <v:path arrowok="t" o:connecttype="custom" o:connectlocs="0,1209675;0,604838;604838,0;4393101,0;4997939,604838;4997939,1050046;5105400,1050046;4965828,1209675;4826255,1050046;4933717,1050046;4933717,604838;4393101,64222;604838,64222;64222,604838;64222,1209675;0,1209675" o:connectangles="0,0,0,0,0,0,0,0,0,0,0,0,0,0,0,0"/>
                      <w10:wrap type="square"/>
                    </v:shape>
                  </w:pict>
                </mc:Fallback>
              </mc:AlternateContent>
            </w:r>
            <w:r w:rsidR="007E24FD" w:rsidRPr="009B54AC">
              <w:rPr>
                <w:noProof/>
              </w:rPr>
              <mc:AlternateContent>
                <mc:Choice Requires="wps">
                  <w:drawing>
                    <wp:anchor distT="0" distB="0" distL="114300" distR="114300" simplePos="0" relativeHeight="251664384" behindDoc="0" locked="0" layoutInCell="1" allowOverlap="1" wp14:anchorId="37949754" wp14:editId="5A7E3314">
                      <wp:simplePos x="0" y="0"/>
                      <wp:positionH relativeFrom="column">
                        <wp:posOffset>227965</wp:posOffset>
                      </wp:positionH>
                      <wp:positionV relativeFrom="paragraph">
                        <wp:posOffset>267970</wp:posOffset>
                      </wp:positionV>
                      <wp:extent cx="5724525" cy="1371600"/>
                      <wp:effectExtent l="0" t="0" r="47625" b="38100"/>
                      <wp:wrapSquare wrapText="bothSides"/>
                      <wp:docPr id="17" name="U-Turn Arrow 17"/>
                      <wp:cNvGraphicFramePr/>
                      <a:graphic xmlns:a="http://schemas.openxmlformats.org/drawingml/2006/main">
                        <a:graphicData uri="http://schemas.microsoft.com/office/word/2010/wordprocessingShape">
                          <wps:wsp>
                            <wps:cNvSpPr/>
                            <wps:spPr>
                              <a:xfrm>
                                <a:off x="0" y="0"/>
                                <a:ext cx="5724525" cy="1371600"/>
                              </a:xfrm>
                              <a:prstGeom prst="uturnArrow">
                                <a:avLst>
                                  <a:gd name="adj1" fmla="val 4402"/>
                                  <a:gd name="adj2" fmla="val 11538"/>
                                  <a:gd name="adj3" fmla="val 12179"/>
                                  <a:gd name="adj4" fmla="val 50000"/>
                                  <a:gd name="adj5" fmla="val 100000"/>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827DD" id="U-Turn Arrow 17" o:spid="_x0000_s1026" style="position:absolute;margin-left:17.95pt;margin-top:21.1pt;width:450.75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24525,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" path="m,1371600l,685800c,307043,307043,,685800,l4910659,v378757,,685800,307043,685800,685800l5596459,1204553r128066,l5566270,1371600,5408015,1204553r128066,l5536081,685800v,-345411,-280011,-625422,-625422,-625422l685800,60378c340389,60378,60378,340389,60378,685800r,685800l,1371600xe" fillcolor="#9cc2e5 [1940]" strokecolor="#9cc2e5 [1940]" strokeweight="1pt">
                      <v:stroke joinstyle="miter"/>
                      <v:path arrowok="t" o:connecttype="custom" o:connectlocs="0,1371600;0,685800;685800,0;4910659,0;5596459,685800;5596459,1204553;5724525,1204553;5566270,1371600;5408015,1204553;5536081,1204553;5536081,685800;4910659,60378;685800,60378;60378,685800;60378,1371600;0,1371600" o:connectangles="0,0,0,0,0,0,0,0,0,0,0,0,0,0,0,0"/>
                      <w10:wrap type="square"/>
                    </v:shape>
                  </w:pict>
                </mc:Fallback>
              </mc:AlternateContent>
            </w:r>
          </w:p>
        </w:tc>
      </w:tr>
    </w:tbl>
    <w:p w:rsidR="007E24FD" w:rsidRDefault="007E24FD" w:rsidP="007E24FD">
      <w:pPr>
        <w:spacing w:before="120" w:after="100" w:afterAutospacing="1"/>
        <w:jc w:val="both"/>
        <w:rPr>
          <w:rFonts w:eastAsia="Calibri" w:cs="Calibri"/>
          <w:lang w:val="ka-GE"/>
        </w:rPr>
      </w:pPr>
      <w:r w:rsidRPr="007776C0">
        <w:rPr>
          <w:rFonts w:eastAsia="Calibri" w:cs="Calibri"/>
          <w:b/>
          <w:lang w:val="ka-GE"/>
        </w:rPr>
        <w:t>ბ)</w:t>
      </w:r>
      <w:r w:rsidRPr="009B54AC">
        <w:rPr>
          <w:rFonts w:eastAsia="Calibri" w:cs="Calibri"/>
          <w:lang w:val="ka-GE"/>
        </w:rPr>
        <w:t xml:space="preserve"> კარგად დააკვირდით თქვენს ნახაზს და ქვემოთ მოცემულ ცხრილში </w:t>
      </w:r>
      <w:r w:rsidR="00600C34">
        <w:rPr>
          <w:rFonts w:eastAsia="Calibri" w:cs="Calibri"/>
          <w:lang w:val="ka-GE"/>
        </w:rPr>
        <w:t>მონიშნეთ</w:t>
      </w:r>
      <w:r w:rsidRPr="009B54AC">
        <w:rPr>
          <w:rFonts w:eastAsia="Calibri" w:cs="Calibri"/>
          <w:lang w:val="ka-GE"/>
        </w:rPr>
        <w:t>, რომელი ეკონომიკური მხარეებია ჩართული თითოეულ ჩამოთვლილ მაგალითში?</w:t>
      </w:r>
    </w:p>
    <w:p w:rsidR="007E24FD" w:rsidRPr="009B54AC" w:rsidRDefault="007E24FD" w:rsidP="007E24FD">
      <w:pPr>
        <w:spacing w:before="120" w:after="100" w:afterAutospacing="1"/>
        <w:jc w:val="both"/>
        <w:rPr>
          <w:rFonts w:eastAsia="Calibri" w:cs="Calibri"/>
          <w:lang w:val="ka-GE"/>
        </w:rPr>
      </w:pPr>
      <w:r w:rsidRPr="009B54AC">
        <w:rPr>
          <w:rFonts w:eastAsia="Calibri" w:cs="Calibri"/>
          <w:b/>
          <w:lang w:val="ka-GE"/>
        </w:rPr>
        <w:t>ა</w:t>
      </w:r>
      <w:r w:rsidRPr="009B54AC">
        <w:rPr>
          <w:rFonts w:eastAsia="Calibri" w:cs="Calibri"/>
          <w:b/>
          <w:spacing w:val="-1"/>
          <w:lang w:val="ka-GE"/>
        </w:rPr>
        <w:t xml:space="preserve"> </w:t>
      </w:r>
      <w:r w:rsidRPr="009B54AC">
        <w:rPr>
          <w:rFonts w:eastAsia="Calibri" w:cs="Calibri"/>
          <w:lang w:val="ka-GE"/>
        </w:rPr>
        <w:t>=</w:t>
      </w:r>
      <w:r w:rsidRPr="009B54AC">
        <w:rPr>
          <w:rFonts w:eastAsia="Calibri" w:cs="Calibri"/>
          <w:spacing w:val="-1"/>
          <w:lang w:val="ka-GE"/>
        </w:rPr>
        <w:t xml:space="preserve"> </w:t>
      </w:r>
      <w:r w:rsidRPr="009B54AC">
        <w:rPr>
          <w:rFonts w:eastAsia="Calibri" w:cs="Calibri"/>
          <w:spacing w:val="1"/>
          <w:lang w:val="ka-GE"/>
        </w:rPr>
        <w:t>კომპანია |</w:t>
      </w:r>
      <w:r w:rsidRPr="009B54AC">
        <w:rPr>
          <w:rFonts w:eastAsia="Calibri" w:cs="Calibri"/>
          <w:lang w:val="ka-GE"/>
        </w:rPr>
        <w:t xml:space="preserve"> </w:t>
      </w:r>
      <w:r w:rsidRPr="009B54AC">
        <w:rPr>
          <w:rFonts w:eastAsia="Calibri" w:cs="Calibri"/>
          <w:b/>
          <w:lang w:val="ka-GE"/>
        </w:rPr>
        <w:t>ბ</w:t>
      </w:r>
      <w:r w:rsidRPr="009B54AC">
        <w:rPr>
          <w:rFonts w:eastAsia="Calibri" w:cs="Calibri"/>
          <w:lang w:val="ka-GE"/>
        </w:rPr>
        <w:t xml:space="preserve"> =</w:t>
      </w:r>
      <w:r w:rsidRPr="009B54AC">
        <w:rPr>
          <w:rFonts w:eastAsia="Calibri" w:cs="Calibri"/>
          <w:spacing w:val="-1"/>
          <w:lang w:val="ka-GE"/>
        </w:rPr>
        <w:t xml:space="preserve"> შინამეურნეობა |</w:t>
      </w:r>
      <w:r w:rsidRPr="009B54AC">
        <w:rPr>
          <w:rFonts w:eastAsia="Calibri" w:cs="Calibri"/>
          <w:lang w:val="ka-GE"/>
        </w:rPr>
        <w:t xml:space="preserve"> </w:t>
      </w:r>
      <w:r w:rsidRPr="009B54AC">
        <w:rPr>
          <w:rFonts w:eastAsia="Calibri" w:cs="Calibri"/>
          <w:b/>
          <w:lang w:val="ka-GE"/>
        </w:rPr>
        <w:t xml:space="preserve">გ </w:t>
      </w:r>
      <w:r w:rsidRPr="009B54AC">
        <w:rPr>
          <w:rFonts w:eastAsia="Calibri" w:cs="Calibri"/>
          <w:lang w:val="ka-GE"/>
        </w:rPr>
        <w:t>=</w:t>
      </w:r>
      <w:r w:rsidRPr="009B54AC">
        <w:rPr>
          <w:rFonts w:eastAsia="Calibri" w:cs="Calibri"/>
          <w:spacing w:val="-1"/>
          <w:lang w:val="ka-GE"/>
        </w:rPr>
        <w:t xml:space="preserve"> </w:t>
      </w:r>
      <w:r w:rsidRPr="009B54AC">
        <w:rPr>
          <w:rFonts w:eastAsia="Calibri" w:cs="Calibri"/>
          <w:lang w:val="ka-GE"/>
        </w:rPr>
        <w:t>ბანკი</w:t>
      </w:r>
    </w:p>
    <w:tbl>
      <w:tblPr>
        <w:tblpPr w:leftFromText="180" w:rightFromText="180" w:vertAnchor="text" w:horzAnchor="margin" w:tblpY="104"/>
        <w:tblW w:w="9366" w:type="dxa"/>
        <w:tblLayout w:type="fixed"/>
        <w:tblCellMar>
          <w:left w:w="0" w:type="dxa"/>
          <w:right w:w="0" w:type="dxa"/>
        </w:tblCellMar>
        <w:tblLook w:val="01E0" w:firstRow="1" w:lastRow="1" w:firstColumn="1" w:lastColumn="1" w:noHBand="0" w:noVBand="0"/>
      </w:tblPr>
      <w:tblGrid>
        <w:gridCol w:w="7476"/>
        <w:gridCol w:w="630"/>
        <w:gridCol w:w="630"/>
        <w:gridCol w:w="630"/>
      </w:tblGrid>
      <w:tr w:rsidR="007E24FD" w:rsidRPr="009B54AC" w:rsidTr="00B36052">
        <w:trPr>
          <w:trHeight w:hRule="exact" w:val="483"/>
        </w:trPr>
        <w:tc>
          <w:tcPr>
            <w:tcW w:w="7476"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7E24FD" w:rsidRPr="009B54AC" w:rsidRDefault="007E24FD" w:rsidP="00B36052">
            <w:pPr>
              <w:spacing w:before="120" w:after="100" w:afterAutospacing="1"/>
              <w:rPr>
                <w:rFonts w:eastAsia="Times New Roman" w:cs="Times New Roman"/>
                <w:lang w:val="ka-GE"/>
              </w:rPr>
            </w:pPr>
          </w:p>
        </w:tc>
        <w:tc>
          <w:tcPr>
            <w:tcW w:w="630"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7E24FD" w:rsidRPr="009B54AC" w:rsidRDefault="007E24FD" w:rsidP="00B36052">
            <w:pPr>
              <w:spacing w:before="120" w:after="100" w:afterAutospacing="1"/>
              <w:ind w:right="178"/>
              <w:jc w:val="center"/>
              <w:rPr>
                <w:rFonts w:eastAsia="Calibri" w:cs="Calibri"/>
                <w:b/>
                <w:lang w:val="ka-GE"/>
              </w:rPr>
            </w:pPr>
            <w:r w:rsidRPr="009B54AC">
              <w:rPr>
                <w:rFonts w:eastAsia="Calibri" w:cs="Calibri"/>
                <w:b/>
                <w:position w:val="1"/>
                <w:lang w:val="ka-GE"/>
              </w:rPr>
              <w:t>ა</w:t>
            </w:r>
          </w:p>
        </w:tc>
        <w:tc>
          <w:tcPr>
            <w:tcW w:w="630"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7E24FD" w:rsidRPr="009B54AC" w:rsidRDefault="007E24FD" w:rsidP="00B36052">
            <w:pPr>
              <w:spacing w:before="120" w:after="100" w:afterAutospacing="1"/>
              <w:ind w:right="181"/>
              <w:jc w:val="center"/>
              <w:rPr>
                <w:rFonts w:eastAsia="Calibri" w:cs="Calibri"/>
                <w:b/>
                <w:lang w:val="ka-GE"/>
              </w:rPr>
            </w:pPr>
            <w:r w:rsidRPr="009B54AC">
              <w:rPr>
                <w:rFonts w:eastAsia="Calibri" w:cs="Calibri"/>
                <w:b/>
                <w:position w:val="1"/>
                <w:lang w:val="ka-GE"/>
              </w:rPr>
              <w:t>ბ</w:t>
            </w:r>
          </w:p>
        </w:tc>
        <w:tc>
          <w:tcPr>
            <w:tcW w:w="630" w:type="dxa"/>
            <w:tcBorders>
              <w:top w:val="single" w:sz="5" w:space="0" w:color="000000"/>
              <w:left w:val="single" w:sz="5" w:space="0" w:color="000000"/>
              <w:bottom w:val="single" w:sz="5" w:space="0" w:color="000000"/>
              <w:right w:val="single" w:sz="5" w:space="0" w:color="000000"/>
            </w:tcBorders>
            <w:shd w:val="clear" w:color="auto" w:fill="BDD6EE" w:themeFill="accent1" w:themeFillTint="66"/>
            <w:vAlign w:val="center"/>
          </w:tcPr>
          <w:p w:rsidR="007E24FD" w:rsidRPr="009B54AC" w:rsidRDefault="007E24FD" w:rsidP="00B36052">
            <w:pPr>
              <w:spacing w:before="120" w:after="100" w:afterAutospacing="1"/>
              <w:ind w:right="181"/>
              <w:jc w:val="center"/>
              <w:rPr>
                <w:rFonts w:eastAsia="Calibri" w:cs="Calibri"/>
                <w:b/>
                <w:lang w:val="ka-GE"/>
              </w:rPr>
            </w:pPr>
            <w:r w:rsidRPr="009B54AC">
              <w:rPr>
                <w:rFonts w:eastAsia="Calibri" w:cs="Calibri"/>
                <w:b/>
                <w:position w:val="1"/>
                <w:lang w:val="ka-GE"/>
              </w:rPr>
              <w:t>გ</w:t>
            </w:r>
          </w:p>
        </w:tc>
      </w:tr>
      <w:tr w:rsidR="007E24FD" w:rsidRPr="009B54AC" w:rsidTr="00B36052">
        <w:trPr>
          <w:trHeight w:hRule="exact" w:val="964"/>
        </w:trPr>
        <w:tc>
          <w:tcPr>
            <w:tcW w:w="7476" w:type="dxa"/>
            <w:tcBorders>
              <w:top w:val="single" w:sz="5" w:space="0" w:color="000000"/>
              <w:left w:val="single" w:sz="5" w:space="0" w:color="000000"/>
              <w:bottom w:val="single" w:sz="5" w:space="0" w:color="000000"/>
              <w:right w:val="single" w:sz="5" w:space="0" w:color="000000"/>
            </w:tcBorders>
            <w:vAlign w:val="center"/>
          </w:tcPr>
          <w:p w:rsidR="007E24FD" w:rsidRPr="009B54AC" w:rsidRDefault="007E24FD" w:rsidP="00B36052">
            <w:pPr>
              <w:spacing w:before="120" w:after="100" w:afterAutospacing="1"/>
              <w:rPr>
                <w:rFonts w:eastAsia="Calibri" w:cs="Calibri"/>
                <w:position w:val="1"/>
                <w:lang w:val="ka-GE"/>
              </w:rPr>
            </w:pPr>
            <w:r w:rsidRPr="009B54AC">
              <w:rPr>
                <w:rFonts w:eastAsia="Calibri" w:cs="Calibri"/>
                <w:position w:val="1"/>
                <w:lang w:val="ka-GE"/>
              </w:rPr>
              <w:t xml:space="preserve">კომპანია „სტამპა“ ბ-ნ გუდაძეს  ყოველთვიურ ანაზღაურებას </w:t>
            </w:r>
            <w:r w:rsidRPr="009B54AC">
              <w:rPr>
                <w:rFonts w:eastAsia="Calibri" w:cs="Calibri"/>
                <w:spacing w:val="-1"/>
                <w:position w:val="1"/>
                <w:lang w:val="ka-GE"/>
              </w:rPr>
              <w:t>5</w:t>
            </w:r>
            <w:r w:rsidRPr="009B54AC">
              <w:rPr>
                <w:rFonts w:eastAsia="Calibri" w:cs="Calibri"/>
                <w:position w:val="1"/>
                <w:lang w:val="ka-GE"/>
              </w:rPr>
              <w:t>,</w:t>
            </w:r>
            <w:r w:rsidRPr="009B54AC">
              <w:rPr>
                <w:rFonts w:eastAsia="Calibri" w:cs="Calibri"/>
                <w:spacing w:val="-2"/>
                <w:position w:val="1"/>
                <w:lang w:val="ka-GE"/>
              </w:rPr>
              <w:t>6</w:t>
            </w:r>
            <w:r w:rsidRPr="009B54AC">
              <w:rPr>
                <w:rFonts w:eastAsia="Calibri" w:cs="Calibri"/>
                <w:spacing w:val="1"/>
                <w:position w:val="1"/>
                <w:lang w:val="ka-GE"/>
              </w:rPr>
              <w:t>0</w:t>
            </w:r>
            <w:r w:rsidRPr="009B54AC">
              <w:rPr>
                <w:rFonts w:eastAsia="Calibri" w:cs="Calibri"/>
                <w:position w:val="1"/>
                <w:lang w:val="ka-GE"/>
              </w:rPr>
              <w:t>0 ლარს</w:t>
            </w:r>
            <w:r>
              <w:rPr>
                <w:rFonts w:eastAsia="Calibri" w:cs="Calibri"/>
                <w:position w:val="1"/>
                <w:lang w:val="ka-GE"/>
              </w:rPr>
              <w:t xml:space="preserve"> </w:t>
            </w:r>
            <w:r w:rsidRPr="009B54AC">
              <w:rPr>
                <w:rFonts w:eastAsia="Calibri" w:cs="Calibri"/>
                <w:position w:val="1"/>
                <w:lang w:val="ka-GE"/>
              </w:rPr>
              <w:t>უხდის. თანხა მის მიმდინარე საბანკო ანგარიშზე</w:t>
            </w:r>
            <w:r>
              <w:rPr>
                <w:rFonts w:eastAsia="Calibri" w:cs="Calibri"/>
                <w:position w:val="1"/>
                <w:lang w:val="ka-GE"/>
              </w:rPr>
              <w:t xml:space="preserve"> </w:t>
            </w:r>
            <w:r w:rsidRPr="009B54AC">
              <w:rPr>
                <w:rFonts w:eastAsia="Calibri" w:cs="Calibri"/>
                <w:position w:val="1"/>
                <w:lang w:val="ka-GE"/>
              </w:rPr>
              <w:t>ირიცხება.</w:t>
            </w:r>
          </w:p>
        </w:tc>
        <w:tc>
          <w:tcPr>
            <w:tcW w:w="630" w:type="dxa"/>
            <w:tcBorders>
              <w:top w:val="single" w:sz="5" w:space="0" w:color="000000"/>
              <w:left w:val="single" w:sz="5" w:space="0" w:color="000000"/>
              <w:bottom w:val="single" w:sz="5" w:space="0" w:color="000000"/>
              <w:right w:val="single" w:sz="5" w:space="0" w:color="000000"/>
            </w:tcBorders>
            <w:vAlign w:val="center"/>
          </w:tcPr>
          <w:p w:rsidR="007E24FD" w:rsidRPr="009B54AC" w:rsidRDefault="007E24FD" w:rsidP="00B36052">
            <w:pPr>
              <w:spacing w:before="120" w:after="100" w:afterAutospacing="1"/>
              <w:rPr>
                <w:rFonts w:eastAsia="Times New Roman" w:cs="Times New Roman"/>
                <w:lang w:val="ka-GE"/>
              </w:rPr>
            </w:pPr>
          </w:p>
        </w:tc>
        <w:tc>
          <w:tcPr>
            <w:tcW w:w="630" w:type="dxa"/>
            <w:tcBorders>
              <w:top w:val="single" w:sz="5" w:space="0" w:color="000000"/>
              <w:left w:val="single" w:sz="5" w:space="0" w:color="000000"/>
              <w:bottom w:val="single" w:sz="5" w:space="0" w:color="000000"/>
              <w:right w:val="single" w:sz="5" w:space="0" w:color="000000"/>
            </w:tcBorders>
            <w:vAlign w:val="center"/>
          </w:tcPr>
          <w:p w:rsidR="007E24FD" w:rsidRPr="009B54AC" w:rsidRDefault="007E24FD" w:rsidP="00B36052">
            <w:pPr>
              <w:spacing w:before="120" w:after="100" w:afterAutospacing="1"/>
              <w:rPr>
                <w:rFonts w:eastAsia="Times New Roman" w:cs="Times New Roman"/>
                <w:lang w:val="ka-GE"/>
              </w:rPr>
            </w:pPr>
          </w:p>
        </w:tc>
        <w:tc>
          <w:tcPr>
            <w:tcW w:w="630" w:type="dxa"/>
            <w:tcBorders>
              <w:top w:val="single" w:sz="5" w:space="0" w:color="000000"/>
              <w:left w:val="single" w:sz="5" w:space="0" w:color="000000"/>
              <w:bottom w:val="single" w:sz="5" w:space="0" w:color="000000"/>
              <w:right w:val="single" w:sz="5" w:space="0" w:color="000000"/>
            </w:tcBorders>
            <w:vAlign w:val="center"/>
          </w:tcPr>
          <w:p w:rsidR="007E24FD" w:rsidRPr="009B54AC" w:rsidRDefault="007E24FD" w:rsidP="00B36052">
            <w:pPr>
              <w:spacing w:before="120" w:after="100" w:afterAutospacing="1"/>
              <w:rPr>
                <w:rFonts w:eastAsia="Times New Roman" w:cs="Times New Roman"/>
                <w:lang w:val="ka-GE"/>
              </w:rPr>
            </w:pPr>
          </w:p>
        </w:tc>
      </w:tr>
      <w:tr w:rsidR="007E24FD" w:rsidRPr="009B54AC" w:rsidTr="00B36052">
        <w:trPr>
          <w:trHeight w:hRule="exact" w:val="964"/>
        </w:trPr>
        <w:tc>
          <w:tcPr>
            <w:tcW w:w="7476" w:type="dxa"/>
            <w:tcBorders>
              <w:top w:val="single" w:sz="5" w:space="0" w:color="000000"/>
              <w:left w:val="single" w:sz="5" w:space="0" w:color="000000"/>
              <w:bottom w:val="single" w:sz="5" w:space="0" w:color="000000"/>
              <w:right w:val="single" w:sz="5" w:space="0" w:color="000000"/>
            </w:tcBorders>
            <w:vAlign w:val="center"/>
          </w:tcPr>
          <w:p w:rsidR="007E24FD" w:rsidRPr="009B54AC" w:rsidRDefault="007E24FD" w:rsidP="00B36052">
            <w:pPr>
              <w:spacing w:before="120" w:after="100" w:afterAutospacing="1"/>
              <w:rPr>
                <w:rFonts w:eastAsia="Calibri" w:cs="Calibri"/>
                <w:lang w:val="ka-GE"/>
              </w:rPr>
            </w:pPr>
            <w:r w:rsidRPr="009B54AC">
              <w:rPr>
                <w:rFonts w:eastAsia="Calibri" w:cs="Calibri"/>
                <w:spacing w:val="-1"/>
                <w:position w:val="1"/>
                <w:lang w:val="ka-GE"/>
              </w:rPr>
              <w:t>ნინოს საკუთარ დეპოზიტზე ერიცხება სარგებელი 1</w:t>
            </w:r>
            <w:r w:rsidRPr="009B54AC">
              <w:rPr>
                <w:rFonts w:eastAsia="Calibri" w:cs="Calibri"/>
                <w:spacing w:val="1"/>
                <w:position w:val="1"/>
                <w:lang w:val="ka-GE"/>
              </w:rPr>
              <w:t>8</w:t>
            </w:r>
            <w:r w:rsidRPr="009B54AC">
              <w:rPr>
                <w:rFonts w:eastAsia="Calibri" w:cs="Calibri"/>
                <w:position w:val="1"/>
                <w:lang w:val="ka-GE"/>
              </w:rPr>
              <w:t>0</w:t>
            </w:r>
            <w:r w:rsidRPr="009B54AC">
              <w:rPr>
                <w:rFonts w:eastAsia="Calibri" w:cs="Calibri"/>
                <w:spacing w:val="-1"/>
                <w:position w:val="1"/>
                <w:lang w:val="ka-GE"/>
              </w:rPr>
              <w:t xml:space="preserve"> ლარი.</w:t>
            </w:r>
          </w:p>
        </w:tc>
        <w:tc>
          <w:tcPr>
            <w:tcW w:w="630" w:type="dxa"/>
            <w:tcBorders>
              <w:top w:val="single" w:sz="5" w:space="0" w:color="000000"/>
              <w:left w:val="single" w:sz="5" w:space="0" w:color="000000"/>
              <w:bottom w:val="single" w:sz="5" w:space="0" w:color="000000"/>
              <w:right w:val="single" w:sz="5" w:space="0" w:color="000000"/>
            </w:tcBorders>
            <w:vAlign w:val="center"/>
          </w:tcPr>
          <w:p w:rsidR="007E24FD" w:rsidRPr="009B54AC" w:rsidRDefault="007E24FD" w:rsidP="00B36052">
            <w:pPr>
              <w:spacing w:before="120" w:after="100" w:afterAutospacing="1"/>
              <w:rPr>
                <w:rFonts w:eastAsia="Times New Roman" w:cs="Times New Roman"/>
                <w:lang w:val="ka-GE"/>
              </w:rPr>
            </w:pPr>
          </w:p>
        </w:tc>
        <w:tc>
          <w:tcPr>
            <w:tcW w:w="630" w:type="dxa"/>
            <w:tcBorders>
              <w:top w:val="single" w:sz="5" w:space="0" w:color="000000"/>
              <w:left w:val="single" w:sz="5" w:space="0" w:color="000000"/>
              <w:bottom w:val="single" w:sz="5" w:space="0" w:color="000000"/>
              <w:right w:val="single" w:sz="5" w:space="0" w:color="000000"/>
            </w:tcBorders>
            <w:vAlign w:val="center"/>
          </w:tcPr>
          <w:p w:rsidR="007E24FD" w:rsidRPr="009B54AC" w:rsidRDefault="007E24FD" w:rsidP="00B36052">
            <w:pPr>
              <w:spacing w:before="120" w:after="100" w:afterAutospacing="1"/>
              <w:rPr>
                <w:rFonts w:eastAsia="Times New Roman" w:cs="Times New Roman"/>
                <w:lang w:val="ka-GE"/>
              </w:rPr>
            </w:pPr>
          </w:p>
        </w:tc>
        <w:tc>
          <w:tcPr>
            <w:tcW w:w="630" w:type="dxa"/>
            <w:tcBorders>
              <w:top w:val="single" w:sz="5" w:space="0" w:color="000000"/>
              <w:left w:val="single" w:sz="5" w:space="0" w:color="000000"/>
              <w:bottom w:val="single" w:sz="5" w:space="0" w:color="000000"/>
              <w:right w:val="single" w:sz="5" w:space="0" w:color="000000"/>
            </w:tcBorders>
            <w:vAlign w:val="center"/>
          </w:tcPr>
          <w:p w:rsidR="007E24FD" w:rsidRPr="009B54AC" w:rsidRDefault="007E24FD" w:rsidP="00B36052">
            <w:pPr>
              <w:spacing w:before="120" w:after="100" w:afterAutospacing="1"/>
              <w:rPr>
                <w:rFonts w:eastAsia="Times New Roman" w:cs="Times New Roman"/>
                <w:lang w:val="ka-GE"/>
              </w:rPr>
            </w:pPr>
          </w:p>
        </w:tc>
      </w:tr>
      <w:tr w:rsidR="007E24FD" w:rsidRPr="009B54AC" w:rsidTr="00B36052">
        <w:trPr>
          <w:trHeight w:hRule="exact" w:val="964"/>
        </w:trPr>
        <w:tc>
          <w:tcPr>
            <w:tcW w:w="7476" w:type="dxa"/>
            <w:tcBorders>
              <w:top w:val="single" w:sz="5" w:space="0" w:color="000000"/>
              <w:left w:val="single" w:sz="5" w:space="0" w:color="000000"/>
              <w:bottom w:val="single" w:sz="5" w:space="0" w:color="000000"/>
              <w:right w:val="single" w:sz="5" w:space="0" w:color="000000"/>
            </w:tcBorders>
            <w:vAlign w:val="center"/>
          </w:tcPr>
          <w:p w:rsidR="007E24FD" w:rsidRPr="009B54AC" w:rsidRDefault="007E24FD" w:rsidP="00B36052">
            <w:pPr>
              <w:spacing w:before="120" w:after="100" w:afterAutospacing="1"/>
              <w:rPr>
                <w:rFonts w:eastAsia="Calibri" w:cs="Calibri"/>
                <w:position w:val="1"/>
                <w:lang w:val="ka-GE"/>
              </w:rPr>
            </w:pPr>
            <w:r w:rsidRPr="009B54AC">
              <w:rPr>
                <w:rFonts w:eastAsia="Calibri" w:cs="Calibri"/>
                <w:position w:val="1"/>
                <w:lang w:val="ka-GE"/>
              </w:rPr>
              <w:t>გიორგიმ ბებიისგან  200 ლარი</w:t>
            </w:r>
            <w:r>
              <w:rPr>
                <w:rFonts w:eastAsia="Calibri" w:cs="Calibri"/>
                <w:position w:val="1"/>
                <w:lang w:val="ka-GE"/>
              </w:rPr>
              <w:t xml:space="preserve"> </w:t>
            </w:r>
            <w:r w:rsidRPr="009B54AC">
              <w:rPr>
                <w:rFonts w:eastAsia="Calibri" w:cs="Calibri"/>
                <w:position w:val="1"/>
                <w:lang w:val="ka-GE"/>
              </w:rPr>
              <w:t>მიიღო</w:t>
            </w:r>
            <w:r>
              <w:rPr>
                <w:rFonts w:eastAsia="Calibri" w:cs="Calibri"/>
                <w:position w:val="1"/>
                <w:lang w:val="ka-GE"/>
              </w:rPr>
              <w:t>, რასაც</w:t>
            </w:r>
            <w:r w:rsidRPr="009B54AC">
              <w:rPr>
                <w:rFonts w:eastAsia="Calibri" w:cs="Calibri"/>
                <w:position w:val="1"/>
                <w:lang w:val="ka-GE"/>
              </w:rPr>
              <w:t xml:space="preserve"> სარგებლის მიღების მიზნით</w:t>
            </w:r>
            <w:r>
              <w:rPr>
                <w:rFonts w:eastAsia="Calibri" w:cs="Calibri"/>
                <w:position w:val="1"/>
                <w:lang w:val="ka-GE"/>
              </w:rPr>
              <w:t xml:space="preserve"> </w:t>
            </w:r>
            <w:r w:rsidRPr="009B54AC">
              <w:rPr>
                <w:rFonts w:eastAsia="Calibri" w:cs="Calibri"/>
                <w:position w:val="1"/>
                <w:lang w:val="ka-GE"/>
              </w:rPr>
              <w:t>ბანკში</w:t>
            </w:r>
            <w:r>
              <w:rPr>
                <w:rFonts w:eastAsia="Calibri" w:cs="Calibri"/>
                <w:position w:val="1"/>
                <w:lang w:val="ka-GE"/>
              </w:rPr>
              <w:t xml:space="preserve"> </w:t>
            </w:r>
            <w:r w:rsidRPr="009B54AC">
              <w:rPr>
                <w:rFonts w:eastAsia="Calibri" w:cs="Calibri"/>
                <w:position w:val="1"/>
                <w:lang w:val="ka-GE"/>
              </w:rPr>
              <w:t>აბანდებს.</w:t>
            </w:r>
          </w:p>
        </w:tc>
        <w:tc>
          <w:tcPr>
            <w:tcW w:w="630" w:type="dxa"/>
            <w:tcBorders>
              <w:top w:val="single" w:sz="5" w:space="0" w:color="000000"/>
              <w:left w:val="single" w:sz="5" w:space="0" w:color="000000"/>
              <w:bottom w:val="single" w:sz="5" w:space="0" w:color="000000"/>
              <w:right w:val="single" w:sz="5" w:space="0" w:color="000000"/>
            </w:tcBorders>
            <w:vAlign w:val="center"/>
          </w:tcPr>
          <w:p w:rsidR="007E24FD" w:rsidRPr="009B54AC" w:rsidRDefault="007E24FD" w:rsidP="00B36052">
            <w:pPr>
              <w:spacing w:before="120" w:after="100" w:afterAutospacing="1"/>
              <w:rPr>
                <w:rFonts w:eastAsia="Times New Roman" w:cs="Times New Roman"/>
                <w:lang w:val="ka-GE"/>
              </w:rPr>
            </w:pPr>
          </w:p>
        </w:tc>
        <w:tc>
          <w:tcPr>
            <w:tcW w:w="630" w:type="dxa"/>
            <w:tcBorders>
              <w:top w:val="single" w:sz="5" w:space="0" w:color="000000"/>
              <w:left w:val="single" w:sz="5" w:space="0" w:color="000000"/>
              <w:bottom w:val="single" w:sz="5" w:space="0" w:color="000000"/>
              <w:right w:val="single" w:sz="5" w:space="0" w:color="000000"/>
            </w:tcBorders>
            <w:vAlign w:val="center"/>
          </w:tcPr>
          <w:p w:rsidR="007E24FD" w:rsidRPr="009B54AC" w:rsidRDefault="007E24FD" w:rsidP="00B36052">
            <w:pPr>
              <w:spacing w:before="120" w:after="100" w:afterAutospacing="1"/>
              <w:rPr>
                <w:rFonts w:eastAsia="Times New Roman" w:cs="Times New Roman"/>
                <w:lang w:val="ka-GE"/>
              </w:rPr>
            </w:pPr>
          </w:p>
        </w:tc>
        <w:tc>
          <w:tcPr>
            <w:tcW w:w="630" w:type="dxa"/>
            <w:tcBorders>
              <w:top w:val="single" w:sz="5" w:space="0" w:color="000000"/>
              <w:left w:val="single" w:sz="5" w:space="0" w:color="000000"/>
              <w:bottom w:val="single" w:sz="5" w:space="0" w:color="000000"/>
              <w:right w:val="single" w:sz="5" w:space="0" w:color="000000"/>
            </w:tcBorders>
            <w:vAlign w:val="center"/>
          </w:tcPr>
          <w:p w:rsidR="007E24FD" w:rsidRPr="009B54AC" w:rsidRDefault="007E24FD" w:rsidP="00B36052">
            <w:pPr>
              <w:spacing w:before="120" w:after="100" w:afterAutospacing="1"/>
              <w:rPr>
                <w:rFonts w:eastAsia="Times New Roman" w:cs="Times New Roman"/>
                <w:lang w:val="ka-GE"/>
              </w:rPr>
            </w:pPr>
          </w:p>
        </w:tc>
      </w:tr>
      <w:tr w:rsidR="007E24FD" w:rsidRPr="009B54AC" w:rsidTr="00B36052">
        <w:trPr>
          <w:trHeight w:hRule="exact" w:val="964"/>
        </w:trPr>
        <w:tc>
          <w:tcPr>
            <w:tcW w:w="7476" w:type="dxa"/>
            <w:tcBorders>
              <w:top w:val="single" w:sz="5" w:space="0" w:color="000000"/>
              <w:left w:val="single" w:sz="5" w:space="0" w:color="000000"/>
              <w:bottom w:val="single" w:sz="5" w:space="0" w:color="000000"/>
              <w:right w:val="single" w:sz="5" w:space="0" w:color="000000"/>
            </w:tcBorders>
            <w:vAlign w:val="center"/>
          </w:tcPr>
          <w:p w:rsidR="007E24FD" w:rsidRPr="009B54AC" w:rsidRDefault="007E24FD" w:rsidP="00B36052">
            <w:pPr>
              <w:spacing w:before="120" w:after="100" w:afterAutospacing="1"/>
              <w:rPr>
                <w:rFonts w:eastAsia="Calibri" w:cs="Calibri"/>
                <w:lang w:val="ka-GE"/>
              </w:rPr>
            </w:pPr>
            <w:r w:rsidRPr="009B54AC">
              <w:rPr>
                <w:rFonts w:eastAsia="Calibri" w:cs="Calibri"/>
                <w:position w:val="1"/>
                <w:lang w:val="ka-GE"/>
              </w:rPr>
              <w:t xml:space="preserve">გუდაძის ოჯახმა  </w:t>
            </w:r>
            <w:r w:rsidRPr="009B54AC">
              <w:rPr>
                <w:rFonts w:eastAsia="Calibri" w:cs="Calibri"/>
                <w:spacing w:val="1"/>
                <w:position w:val="1"/>
                <w:lang w:val="ka-GE"/>
              </w:rPr>
              <w:t>3</w:t>
            </w:r>
            <w:r w:rsidRPr="009B54AC">
              <w:rPr>
                <w:rFonts w:eastAsia="Calibri" w:cs="Calibri"/>
                <w:spacing w:val="-2"/>
                <w:position w:val="1"/>
                <w:lang w:val="ka-GE"/>
              </w:rPr>
              <w:t>,2</w:t>
            </w:r>
            <w:r w:rsidRPr="009B54AC">
              <w:rPr>
                <w:rFonts w:eastAsia="Calibri" w:cs="Calibri"/>
                <w:spacing w:val="1"/>
                <w:position w:val="1"/>
                <w:lang w:val="ka-GE"/>
              </w:rPr>
              <w:t>0</w:t>
            </w:r>
            <w:r w:rsidRPr="009B54AC">
              <w:rPr>
                <w:rFonts w:eastAsia="Calibri" w:cs="Calibri"/>
                <w:position w:val="1"/>
                <w:lang w:val="ka-GE"/>
              </w:rPr>
              <w:t>0 ლარის ღირებულების ორი ხალიჩა</w:t>
            </w:r>
            <w:r>
              <w:rPr>
                <w:rFonts w:eastAsia="Calibri" w:cs="Calibri"/>
                <w:position w:val="1"/>
                <w:lang w:val="ka-GE"/>
              </w:rPr>
              <w:t xml:space="preserve"> შეიძინა</w:t>
            </w:r>
            <w:r w:rsidRPr="009B54AC">
              <w:rPr>
                <w:rFonts w:eastAsia="Calibri" w:cs="Calibri"/>
                <w:position w:val="1"/>
                <w:lang w:val="ka-GE"/>
              </w:rPr>
              <w:t>.</w:t>
            </w:r>
          </w:p>
        </w:tc>
        <w:tc>
          <w:tcPr>
            <w:tcW w:w="630" w:type="dxa"/>
            <w:tcBorders>
              <w:top w:val="single" w:sz="5" w:space="0" w:color="000000"/>
              <w:left w:val="single" w:sz="5" w:space="0" w:color="000000"/>
              <w:bottom w:val="single" w:sz="5" w:space="0" w:color="000000"/>
              <w:right w:val="single" w:sz="5" w:space="0" w:color="000000"/>
            </w:tcBorders>
            <w:vAlign w:val="center"/>
          </w:tcPr>
          <w:p w:rsidR="007E24FD" w:rsidRPr="009B54AC" w:rsidRDefault="007E24FD" w:rsidP="00B36052">
            <w:pPr>
              <w:spacing w:before="120" w:after="100" w:afterAutospacing="1"/>
              <w:rPr>
                <w:rFonts w:eastAsia="Times New Roman" w:cs="Times New Roman"/>
                <w:lang w:val="ka-GE"/>
              </w:rPr>
            </w:pPr>
          </w:p>
        </w:tc>
        <w:tc>
          <w:tcPr>
            <w:tcW w:w="630" w:type="dxa"/>
            <w:tcBorders>
              <w:top w:val="single" w:sz="5" w:space="0" w:color="000000"/>
              <w:left w:val="single" w:sz="5" w:space="0" w:color="000000"/>
              <w:bottom w:val="single" w:sz="5" w:space="0" w:color="000000"/>
              <w:right w:val="single" w:sz="5" w:space="0" w:color="000000"/>
            </w:tcBorders>
            <w:vAlign w:val="center"/>
          </w:tcPr>
          <w:p w:rsidR="007E24FD" w:rsidRPr="009B54AC" w:rsidRDefault="007E24FD" w:rsidP="00B36052">
            <w:pPr>
              <w:spacing w:before="120" w:after="100" w:afterAutospacing="1"/>
              <w:rPr>
                <w:rFonts w:eastAsia="Times New Roman" w:cs="Times New Roman"/>
                <w:lang w:val="ka-GE"/>
              </w:rPr>
            </w:pPr>
          </w:p>
        </w:tc>
        <w:tc>
          <w:tcPr>
            <w:tcW w:w="630" w:type="dxa"/>
            <w:tcBorders>
              <w:top w:val="single" w:sz="5" w:space="0" w:color="000000"/>
              <w:left w:val="single" w:sz="5" w:space="0" w:color="000000"/>
              <w:bottom w:val="single" w:sz="5" w:space="0" w:color="000000"/>
              <w:right w:val="single" w:sz="5" w:space="0" w:color="000000"/>
            </w:tcBorders>
            <w:vAlign w:val="center"/>
          </w:tcPr>
          <w:p w:rsidR="007E24FD" w:rsidRPr="009B54AC" w:rsidRDefault="007E24FD" w:rsidP="00B36052">
            <w:pPr>
              <w:spacing w:before="120" w:after="100" w:afterAutospacing="1"/>
              <w:rPr>
                <w:rFonts w:eastAsia="Times New Roman" w:cs="Times New Roman"/>
                <w:lang w:val="ka-GE"/>
              </w:rPr>
            </w:pPr>
          </w:p>
        </w:tc>
      </w:tr>
    </w:tbl>
    <w:p w:rsidR="007E24FD" w:rsidRPr="00435229" w:rsidRDefault="007E24FD" w:rsidP="007E24FD">
      <w:pPr>
        <w:pStyle w:val="Heading2"/>
        <w:rPr>
          <w:color w:val="5B9BD5" w:themeColor="accent1"/>
        </w:rPr>
      </w:pPr>
      <w:bookmarkStart w:id="28" w:name="_Toc151132641"/>
      <w:bookmarkStart w:id="29" w:name="_Toc169778238"/>
      <w:r w:rsidRPr="00435229">
        <w:rPr>
          <w:color w:val="5B9BD5" w:themeColor="accent1"/>
        </w:rPr>
        <w:lastRenderedPageBreak/>
        <w:t>სამუშაო ფურცელი 3.4 როგორ შეარჩიოთ ბანკი?</w:t>
      </w:r>
      <w:bookmarkEnd w:id="28"/>
      <w:bookmarkEnd w:id="29"/>
    </w:p>
    <w:p w:rsidR="00911F4E" w:rsidRDefault="00911F4E" w:rsidP="007E24FD">
      <w:pPr>
        <w:jc w:val="both"/>
        <w:rPr>
          <w:lang w:val="ka-GE"/>
        </w:rPr>
      </w:pPr>
    </w:p>
    <w:tbl>
      <w:tblPr>
        <w:tblW w:w="0" w:type="auto"/>
        <w:tblLook w:val="04A0" w:firstRow="1" w:lastRow="0" w:firstColumn="1" w:lastColumn="0" w:noHBand="0" w:noVBand="1"/>
      </w:tblPr>
      <w:tblGrid>
        <w:gridCol w:w="9060"/>
      </w:tblGrid>
      <w:tr w:rsidR="00911F4E" w:rsidTr="008E2D9A">
        <w:tc>
          <w:tcPr>
            <w:tcW w:w="9060" w:type="dxa"/>
            <w:shd w:val="clear" w:color="auto" w:fill="F2F2F2" w:themeFill="background1" w:themeFillShade="F2"/>
          </w:tcPr>
          <w:p w:rsidR="00911F4E" w:rsidRPr="00F2413D" w:rsidRDefault="00911F4E" w:rsidP="008E2D9A">
            <w:pPr>
              <w:jc w:val="both"/>
              <w:rPr>
                <w:b/>
                <w:i/>
                <w:lang w:val="ka-GE"/>
              </w:rPr>
            </w:pPr>
            <w:r w:rsidRPr="00F2413D">
              <w:rPr>
                <w:b/>
                <w:i/>
                <w:lang w:val="ka-GE"/>
              </w:rPr>
              <w:t>სიტუაცია:</w:t>
            </w:r>
          </w:p>
          <w:p w:rsidR="00911F4E" w:rsidRDefault="00911F4E" w:rsidP="008E2D9A">
            <w:pPr>
              <w:jc w:val="both"/>
              <w:rPr>
                <w:i/>
                <w:lang w:val="ka-GE"/>
              </w:rPr>
            </w:pPr>
            <w:r w:rsidRPr="009B54AC">
              <w:rPr>
                <w:i/>
                <w:lang w:val="ka-GE"/>
              </w:rPr>
              <w:t>უნივერსიტეტში სწავლის საფასურის გადასახდელად</w:t>
            </w:r>
            <w:r>
              <w:rPr>
                <w:i/>
              </w:rPr>
              <w:t xml:space="preserve"> </w:t>
            </w:r>
            <w:r w:rsidRPr="009B54AC">
              <w:rPr>
                <w:i/>
                <w:lang w:val="ka-GE"/>
              </w:rPr>
              <w:t>5000 ლარის ოდენობით სესხი</w:t>
            </w:r>
            <w:r>
              <w:rPr>
                <w:i/>
              </w:rPr>
              <w:t xml:space="preserve"> </w:t>
            </w:r>
            <w:r w:rsidRPr="009B54AC">
              <w:rPr>
                <w:i/>
                <w:lang w:val="ka-GE"/>
              </w:rPr>
              <w:t>გჭირდებათ</w:t>
            </w:r>
            <w:r>
              <w:rPr>
                <w:i/>
              </w:rPr>
              <w:t>.</w:t>
            </w:r>
            <w:r w:rsidRPr="009B54AC">
              <w:rPr>
                <w:i/>
                <w:lang w:val="ka-GE"/>
              </w:rPr>
              <w:t xml:space="preserve">  ყოველთვიური შემოსავალი იჯარის სახით</w:t>
            </w:r>
            <w:r>
              <w:rPr>
                <w:i/>
              </w:rPr>
              <w:t xml:space="preserve"> </w:t>
            </w:r>
            <w:r w:rsidRPr="009B54AC">
              <w:rPr>
                <w:i/>
                <w:lang w:val="ka-GE"/>
              </w:rPr>
              <w:t>გაქვთ, რომელიც  1500 ლარს</w:t>
            </w:r>
            <w:r>
              <w:rPr>
                <w:i/>
              </w:rPr>
              <w:t xml:space="preserve"> </w:t>
            </w:r>
            <w:r w:rsidRPr="009B54AC">
              <w:rPr>
                <w:i/>
                <w:lang w:val="ka-GE"/>
              </w:rPr>
              <w:t xml:space="preserve">შეადგენს. </w:t>
            </w:r>
          </w:p>
        </w:tc>
      </w:tr>
    </w:tbl>
    <w:p w:rsidR="00911F4E" w:rsidRPr="00966BEB" w:rsidRDefault="00270DF9" w:rsidP="00911F4E">
      <w:pPr>
        <w:rPr>
          <w:lang w:val="ka-GE"/>
        </w:rPr>
      </w:pPr>
      <w:r>
        <w:rPr>
          <w:lang w:val="ka-GE"/>
        </w:rPr>
        <w:t xml:space="preserve">ქვემოთ </w:t>
      </w:r>
      <w:r w:rsidR="00911F4E" w:rsidRPr="00966BEB">
        <w:rPr>
          <w:lang w:val="ka-GE"/>
        </w:rPr>
        <w:t>მოცემულია 4 ბანკის შეთავაზება. გაეცანით თითოეულს. პასუხების ბარათში შეავსეთ და მოიფიქრეთ: კრიტერიუმები, რომლის მიხედვითაც შეარჩევთ ბანკს, შეაფასეთ თითოეული ბანკის შემოთავაზება ამ კრიტერიუმის მიხედვით და მიიღეთ გადაწყვეტილება ჯგუფში, რომელ ბანკს აირჩევდით? დაასაბუთეთ თქვენი პასუხი.</w:t>
      </w:r>
    </w:p>
    <w:tbl>
      <w:tblPr>
        <w:tblStyle w:val="TableGrid1"/>
        <w:tblW w:w="0" w:type="auto"/>
        <w:tblLook w:val="04A0" w:firstRow="1" w:lastRow="0" w:firstColumn="1" w:lastColumn="0" w:noHBand="0" w:noVBand="1"/>
      </w:tblPr>
      <w:tblGrid>
        <w:gridCol w:w="9060"/>
      </w:tblGrid>
      <w:tr w:rsidR="00911F4E" w:rsidRPr="00911F4E" w:rsidTr="008E2D9A">
        <w:tc>
          <w:tcPr>
            <w:tcW w:w="9060" w:type="dxa"/>
            <w:shd w:val="clear" w:color="auto" w:fill="DEEAF6" w:themeFill="accent1" w:themeFillTint="33"/>
          </w:tcPr>
          <w:p w:rsidR="00911F4E" w:rsidRPr="00911F4E" w:rsidRDefault="00911F4E" w:rsidP="00911F4E">
            <w:pPr>
              <w:spacing w:after="200" w:line="276" w:lineRule="auto"/>
              <w:jc w:val="both"/>
              <w:rPr>
                <w:rFonts w:eastAsiaTheme="minorEastAsia"/>
                <w:b/>
              </w:rPr>
            </w:pPr>
            <w:r w:rsidRPr="00911F4E">
              <w:rPr>
                <w:rFonts w:eastAsiaTheme="minorEastAsia"/>
                <w:b/>
                <w:lang w:val="ka-GE"/>
              </w:rPr>
              <w:t xml:space="preserve">შემოთავაზება N1: ბანკი </w:t>
            </w:r>
            <w:r w:rsidRPr="00911F4E">
              <w:rPr>
                <w:rFonts w:eastAsiaTheme="minorEastAsia"/>
                <w:b/>
              </w:rPr>
              <w:t>A</w:t>
            </w:r>
          </w:p>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 xml:space="preserve">ბანკი </w:t>
            </w:r>
            <w:r w:rsidRPr="00911F4E">
              <w:rPr>
                <w:rFonts w:eastAsiaTheme="minorEastAsia"/>
              </w:rPr>
              <w:t xml:space="preserve">A </w:t>
            </w:r>
            <w:r w:rsidRPr="00911F4E">
              <w:rPr>
                <w:rFonts w:eastAsiaTheme="minorEastAsia"/>
                <w:lang w:val="ka-GE"/>
              </w:rPr>
              <w:t>უკვე 20 წელია, რაც საქართველოს ბაზარზე ფუნქციონირებს. მის მმართველ გუნდში  როგორც ქართველი, ისე უცხოელი სპეციალისტები არიან დასაქმებულნი. ბანკი ფასიანი ქაღალდებით ვაჭრობს საერთაშორისო ბირჟაზე.ბანკს  ფილიალების ფართო ქსელი აქვს და ამასთან, მომხმარებლებს  თითქმის ყველა ოპერაციას ინტერნეტბანკის მეშვეობითაც სთავაზობს.ბანკის რეკლამაა: „თუ გსურთ მოგზაურობა, საჩუქრის გაკეთება, ნივთის შეძენა,  იდეა გაქვთ, განსახორციელებლად კი, თანხა გჭირდებათ, ჩვენი სამომხმარებლო სესხით ნებისმიერი საჭიროებისთვის  ისარგებლეთ.“</w:t>
            </w:r>
          </w:p>
          <w:tbl>
            <w:tblPr>
              <w:tblStyle w:val="TableGrid1"/>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4418"/>
              <w:gridCol w:w="4416"/>
            </w:tblGrid>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მიზნობრიობა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 xml:space="preserve">ნებისმიერი </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სესხის თანხა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500 – 10 000 ლარი</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სესხის ვადა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6 – 36 თვე</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საპროცენტო განაკვეთი</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rPr>
                    <w:t>15</w:t>
                  </w:r>
                  <w:r w:rsidRPr="00911F4E">
                    <w:rPr>
                      <w:rFonts w:eastAsiaTheme="minorEastAsia"/>
                      <w:lang w:val="ka-GE"/>
                    </w:rPr>
                    <w:t>%</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ეფექტური საპროცენტო განაკვეთი</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rPr>
                    <w:t>16.74</w:t>
                  </w:r>
                  <w:r w:rsidRPr="00911F4E">
                    <w:rPr>
                      <w:rFonts w:eastAsiaTheme="minorEastAsia"/>
                      <w:lang w:val="ka-GE"/>
                    </w:rPr>
                    <w:t>%</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გაცემის საკომისიო</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2%, მინიმუმ 40 ლარი</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ყოველთვიური მომსახურების საკომისიო</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1 ლარი</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წინსწრებით დაფარვის საკომისიო</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2%</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სესხის უზრუნველყოფა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თავდებობა</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მსესხებელი</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საქართველოს მოქალაქე</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შემოსავალი</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ხელფასი, იჯარა, გზავნილები</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შემოსავლის დადასტურების გზა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სახელფასო ამონაწერი, საიჯარო ხელშეკრულება, გზავნილების ამონაწერი</w:t>
                  </w:r>
                </w:p>
              </w:tc>
            </w:tr>
          </w:tbl>
          <w:p w:rsidR="00911F4E" w:rsidRPr="00911F4E" w:rsidRDefault="00911F4E" w:rsidP="00911F4E">
            <w:pPr>
              <w:spacing w:after="200" w:line="276" w:lineRule="auto"/>
              <w:jc w:val="both"/>
              <w:rPr>
                <w:rFonts w:eastAsiaTheme="minorEastAsia"/>
                <w:b/>
                <w:lang w:val="ka-GE"/>
              </w:rPr>
            </w:pPr>
          </w:p>
        </w:tc>
      </w:tr>
    </w:tbl>
    <w:p w:rsidR="00911F4E" w:rsidRPr="00911F4E" w:rsidRDefault="00911F4E" w:rsidP="00911F4E">
      <w:pPr>
        <w:spacing w:after="200" w:line="276" w:lineRule="auto"/>
        <w:jc w:val="both"/>
        <w:rPr>
          <w:rFonts w:eastAsiaTheme="minorEastAsia"/>
          <w:lang w:val="ka-GE"/>
        </w:rPr>
      </w:pPr>
    </w:p>
    <w:tbl>
      <w:tblPr>
        <w:tblStyle w:val="TableGrid1"/>
        <w:tblW w:w="0" w:type="auto"/>
        <w:tblLook w:val="04A0" w:firstRow="1" w:lastRow="0" w:firstColumn="1" w:lastColumn="0" w:noHBand="0" w:noVBand="1"/>
      </w:tblPr>
      <w:tblGrid>
        <w:gridCol w:w="9060"/>
      </w:tblGrid>
      <w:tr w:rsidR="00911F4E" w:rsidRPr="00911F4E" w:rsidTr="008E2D9A">
        <w:tc>
          <w:tcPr>
            <w:tcW w:w="9060" w:type="dxa"/>
            <w:shd w:val="clear" w:color="auto" w:fill="DEEAF6" w:themeFill="accent1" w:themeFillTint="33"/>
          </w:tcPr>
          <w:p w:rsidR="00911F4E" w:rsidRPr="00911F4E" w:rsidRDefault="00911F4E" w:rsidP="00911F4E">
            <w:pPr>
              <w:spacing w:after="200" w:line="276" w:lineRule="auto"/>
              <w:jc w:val="both"/>
              <w:rPr>
                <w:rFonts w:eastAsiaTheme="minorEastAsia"/>
                <w:b/>
              </w:rPr>
            </w:pPr>
            <w:r w:rsidRPr="00911F4E">
              <w:rPr>
                <w:rFonts w:eastAsiaTheme="minorEastAsia"/>
                <w:b/>
                <w:lang w:val="ka-GE"/>
              </w:rPr>
              <w:t xml:space="preserve">შემოთავაზება N2: ბანკი </w:t>
            </w:r>
            <w:r w:rsidRPr="00911F4E">
              <w:rPr>
                <w:rFonts w:eastAsiaTheme="minorEastAsia"/>
                <w:b/>
              </w:rPr>
              <w:t>B</w:t>
            </w:r>
          </w:p>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 xml:space="preserve">ბანკი </w:t>
            </w:r>
            <w:r w:rsidRPr="00911F4E">
              <w:rPr>
                <w:rFonts w:eastAsiaTheme="minorEastAsia"/>
              </w:rPr>
              <w:t xml:space="preserve">B </w:t>
            </w:r>
            <w:r w:rsidRPr="00911F4E">
              <w:rPr>
                <w:rFonts w:eastAsiaTheme="minorEastAsia"/>
                <w:lang w:val="ka-GE"/>
              </w:rPr>
              <w:t xml:space="preserve">უკვე 15 წელია, რაც  საქართველოს ბაზარზე ფუნქციონირებს. მის მმართველ გუნდში  როგორც ქართველი, ისე უცხოელი სპეციალისტები არიან. </w:t>
            </w:r>
          </w:p>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ბანკს  ფილიალების ფართო ქსელი აქვს და ამასთან, მომხმარებლებს  თითქმის ყველა ოპერაციას ინტერნეტბანკის მეშვეობითაც სთავაზობს.</w:t>
            </w:r>
          </w:p>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ბანკის რეკლამაა: „მოქნილი სამომხმარებლო სესხის აღება უკვე ნებისმიერი მიზნობრიობით შეგიძლიათ. ნებისმიერ დროს, თუ თანხა გაგიჩნდათ ან სხვა უფრო უკეთეს პირობას შემოგთავაზებთ, მის გადაფარვას ჩვენთან ყოველგვარი წინსწრების საკომისიოს გარეშე ნებისმიერ დროს შეძლებთ.“</w:t>
            </w:r>
          </w:p>
          <w:tbl>
            <w:tblPr>
              <w:tblStyle w:val="TableGrid1"/>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shd w:val="clear" w:color="auto" w:fill="FFFFFF" w:themeFill="background1"/>
              <w:tblLook w:val="04A0" w:firstRow="1" w:lastRow="0" w:firstColumn="1" w:lastColumn="0" w:noHBand="0" w:noVBand="1"/>
            </w:tblPr>
            <w:tblGrid>
              <w:gridCol w:w="4418"/>
              <w:gridCol w:w="4416"/>
            </w:tblGrid>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მიზნობრიობა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ნებისმიერი სამომხმარებლო მიზნობრიობა</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სესხის თანხა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500 – 20 000 ლარი</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სესხის ვადა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6 – 48 თვე</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საპროცენტო განაკვეთი</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rPr>
                    <w:t>13</w:t>
                  </w:r>
                  <w:r w:rsidRPr="00911F4E">
                    <w:rPr>
                      <w:rFonts w:eastAsiaTheme="minorEastAsia"/>
                      <w:lang w:val="ka-GE"/>
                    </w:rPr>
                    <w:t>%</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ეფექტური საპროცენტო განაკვეთი</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rPr>
                    <w:t>18.1</w:t>
                  </w:r>
                  <w:r w:rsidRPr="00911F4E">
                    <w:rPr>
                      <w:rFonts w:eastAsiaTheme="minorEastAsia"/>
                      <w:lang w:val="ka-GE"/>
                    </w:rPr>
                    <w:t>%</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გაცემის საკომისიო</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2%, მინიმუმ 40 ლარი</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ყოველთვიური მომსახურების საკომისიო</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rPr>
                  </w:pPr>
                  <w:r w:rsidRPr="00911F4E">
                    <w:rPr>
                      <w:rFonts w:eastAsiaTheme="minorEastAsia"/>
                      <w:lang w:val="ka-GE"/>
                    </w:rPr>
                    <w:t>5 ლარი</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 xml:space="preserve">წინსწრებით დაფარვის საკომისიო </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0%</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სესხის უზრუნველყოფა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არ მოითხოვება</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მსესხებელი</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საქართველოს მოქალაქე</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შემოსავალი</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ხელფასი, იჯარა, გზავნილები</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შემოსავლის დადასტურების გზა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სახელფასო ამონაწერი ბანკიდან ან შემოსავლების სამსახურიდან, საიჯარო ხელშეკრულება, გზავნილების ამონაწერი</w:t>
                  </w:r>
                </w:p>
              </w:tc>
            </w:tr>
          </w:tbl>
          <w:p w:rsidR="00911F4E" w:rsidRPr="00911F4E" w:rsidRDefault="00911F4E" w:rsidP="00911F4E">
            <w:pPr>
              <w:spacing w:after="200" w:line="276" w:lineRule="auto"/>
              <w:jc w:val="both"/>
              <w:rPr>
                <w:rFonts w:eastAsiaTheme="minorEastAsia"/>
                <w:b/>
                <w:lang w:val="ka-GE"/>
              </w:rPr>
            </w:pPr>
          </w:p>
        </w:tc>
      </w:tr>
    </w:tbl>
    <w:p w:rsidR="00911F4E" w:rsidRPr="00911F4E" w:rsidRDefault="00911F4E" w:rsidP="00911F4E">
      <w:pPr>
        <w:spacing w:after="200" w:line="276" w:lineRule="auto"/>
        <w:jc w:val="both"/>
        <w:rPr>
          <w:rFonts w:eastAsiaTheme="minorEastAsia"/>
          <w:lang w:val="ka-GE"/>
        </w:rPr>
      </w:pPr>
    </w:p>
    <w:p w:rsidR="00911F4E" w:rsidRPr="00911F4E" w:rsidRDefault="00911F4E" w:rsidP="00911F4E">
      <w:pPr>
        <w:spacing w:after="200" w:line="276" w:lineRule="auto"/>
        <w:jc w:val="both"/>
        <w:rPr>
          <w:rFonts w:eastAsiaTheme="minorEastAsia"/>
          <w:lang w:val="ka-GE"/>
        </w:rPr>
      </w:pPr>
    </w:p>
    <w:p w:rsidR="00911F4E" w:rsidRPr="00911F4E" w:rsidRDefault="00911F4E" w:rsidP="00911F4E">
      <w:pPr>
        <w:spacing w:after="200" w:line="276" w:lineRule="auto"/>
        <w:jc w:val="both"/>
        <w:rPr>
          <w:rFonts w:eastAsiaTheme="minorEastAsia"/>
          <w:lang w:val="ka-GE"/>
        </w:rPr>
      </w:pPr>
    </w:p>
    <w:p w:rsidR="00911F4E" w:rsidRPr="00911F4E" w:rsidRDefault="00911F4E" w:rsidP="00911F4E">
      <w:pPr>
        <w:spacing w:after="200" w:line="276" w:lineRule="auto"/>
        <w:jc w:val="both"/>
        <w:rPr>
          <w:rFonts w:eastAsiaTheme="minorEastAsia"/>
          <w:lang w:val="ka-GE"/>
        </w:rPr>
      </w:pPr>
    </w:p>
    <w:tbl>
      <w:tblPr>
        <w:tblStyle w:val="TableGrid1"/>
        <w:tblW w:w="0" w:type="auto"/>
        <w:tblLook w:val="04A0" w:firstRow="1" w:lastRow="0" w:firstColumn="1" w:lastColumn="0" w:noHBand="0" w:noVBand="1"/>
      </w:tblPr>
      <w:tblGrid>
        <w:gridCol w:w="9060"/>
      </w:tblGrid>
      <w:tr w:rsidR="00911F4E" w:rsidRPr="00911F4E" w:rsidTr="008E2D9A">
        <w:tc>
          <w:tcPr>
            <w:tcW w:w="9060" w:type="dxa"/>
            <w:shd w:val="clear" w:color="auto" w:fill="DEEAF6" w:themeFill="accent1" w:themeFillTint="33"/>
          </w:tcPr>
          <w:p w:rsidR="00911F4E" w:rsidRPr="00911F4E" w:rsidRDefault="00911F4E" w:rsidP="00911F4E">
            <w:pPr>
              <w:spacing w:after="200" w:line="276" w:lineRule="auto"/>
              <w:jc w:val="both"/>
              <w:rPr>
                <w:rFonts w:eastAsiaTheme="minorEastAsia"/>
                <w:b/>
              </w:rPr>
            </w:pPr>
            <w:r w:rsidRPr="00911F4E">
              <w:rPr>
                <w:rFonts w:eastAsiaTheme="minorEastAsia"/>
                <w:b/>
                <w:lang w:val="ka-GE"/>
              </w:rPr>
              <w:lastRenderedPageBreak/>
              <w:t xml:space="preserve">შემოთავაზება N3: ბანკი </w:t>
            </w:r>
            <w:r w:rsidRPr="00911F4E">
              <w:rPr>
                <w:rFonts w:eastAsiaTheme="minorEastAsia"/>
                <w:b/>
              </w:rPr>
              <w:t>C</w:t>
            </w:r>
          </w:p>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 xml:space="preserve">ბანკი </w:t>
            </w:r>
            <w:r w:rsidRPr="00911F4E">
              <w:rPr>
                <w:rFonts w:eastAsiaTheme="minorEastAsia"/>
              </w:rPr>
              <w:t xml:space="preserve">C </w:t>
            </w:r>
            <w:r w:rsidRPr="00911F4E">
              <w:rPr>
                <w:rFonts w:eastAsiaTheme="minorEastAsia"/>
                <w:lang w:val="ka-GE"/>
              </w:rPr>
              <w:t>5 წელია, რაც საქართველოს ბაზარზე ფუნქციონირებს. სოციალური პასუხისმგებლობის ფარგლებში  სხვადასხვა კამპანიასა და აქციას ახორციელებს. ორიენტირებულია გარემოს დაცვაზე.</w:t>
            </w:r>
          </w:p>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ბანკს ფილიალები და ბანკომატები შეზღუდული რაოდენობით აქვს, თუმცა მომხმარებლებს  ნებისმიერ ოპერაციას დისტანციურად, ინტერნეტბანკის საშუალებით სთავაზობს.</w:t>
            </w:r>
          </w:p>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 xml:space="preserve">ბანკის </w:t>
            </w:r>
            <w:r w:rsidRPr="00911F4E">
              <w:rPr>
                <w:rFonts w:eastAsiaTheme="minorEastAsia"/>
              </w:rPr>
              <w:t>რეკლამაა</w:t>
            </w:r>
            <w:r w:rsidRPr="00911F4E">
              <w:rPr>
                <w:rFonts w:eastAsiaTheme="minorEastAsia"/>
                <w:lang w:val="ka-GE"/>
              </w:rPr>
              <w:t>: „</w:t>
            </w:r>
            <w:r w:rsidRPr="00911F4E">
              <w:rPr>
                <w:rFonts w:eastAsiaTheme="minorEastAsia"/>
              </w:rPr>
              <w:t>სესხის ა</w:t>
            </w:r>
            <w:r w:rsidRPr="00911F4E">
              <w:rPr>
                <w:rFonts w:eastAsiaTheme="minorEastAsia"/>
                <w:lang w:val="ka-GE"/>
              </w:rPr>
              <w:t>ღება ნებისმიერი მიზნით სახლიდან გაუსვლელად და სწრაფად შეგიძლიათ.“</w:t>
            </w:r>
          </w:p>
          <w:tbl>
            <w:tblPr>
              <w:tblStyle w:val="TableGrid1"/>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shd w:val="clear" w:color="auto" w:fill="FFFFFF" w:themeFill="background1"/>
              <w:tblLook w:val="04A0" w:firstRow="1" w:lastRow="0" w:firstColumn="1" w:lastColumn="0" w:noHBand="0" w:noVBand="1"/>
            </w:tblPr>
            <w:tblGrid>
              <w:gridCol w:w="4418"/>
              <w:gridCol w:w="4416"/>
            </w:tblGrid>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მიზნობრიობა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ნებისმიერი სამომხმარებლო მიზნობრიობა</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სესხის თანხა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200 – 5000 ლარი</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სესხის ვადა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12 – 48 თვე</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საპროცენტო განაკვეთი</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rPr>
                    <w:t>13</w:t>
                  </w:r>
                  <w:r w:rsidRPr="00911F4E">
                    <w:rPr>
                      <w:rFonts w:eastAsiaTheme="minorEastAsia"/>
                      <w:lang w:val="ka-GE"/>
                    </w:rPr>
                    <w:t>.4%</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ეფექტური საპროცენტო განაკვეთი</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rPr>
                    <w:t>19.2</w:t>
                  </w:r>
                  <w:r w:rsidRPr="00911F4E">
                    <w:rPr>
                      <w:rFonts w:eastAsiaTheme="minorEastAsia"/>
                      <w:lang w:val="ka-GE"/>
                    </w:rPr>
                    <w:t>%</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გაცემის საკომისიო</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2%</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თანხის გატანის საკომისიო</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rPr>
                  </w:pPr>
                  <w:r w:rsidRPr="00911F4E">
                    <w:rPr>
                      <w:rFonts w:eastAsiaTheme="minorEastAsia"/>
                      <w:lang w:val="ka-GE"/>
                    </w:rPr>
                    <w:t>0.2%</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 xml:space="preserve">წინსწრებით დაფარვის საკომისიო </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2%</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სესხის უზრუნველყოფა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თავდებობა</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მსესხებელი</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საქართველოს მოქალაქე</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შემოსავალი</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ხელფასი, იჯარა, გზავნილები</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შემოსავლის დადასტურების გზა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სახელფასო ამონაწერი ბანკიდან ან შემოსავლების სამსახურიდან, საიჯარო ხელშეკრულება, გზავნილების ამონაწერი</w:t>
                  </w:r>
                </w:p>
              </w:tc>
            </w:tr>
          </w:tbl>
          <w:p w:rsidR="00911F4E" w:rsidRPr="00911F4E" w:rsidRDefault="00911F4E" w:rsidP="00911F4E">
            <w:pPr>
              <w:spacing w:after="200" w:line="276" w:lineRule="auto"/>
              <w:jc w:val="both"/>
              <w:rPr>
                <w:rFonts w:eastAsiaTheme="minorEastAsia"/>
                <w:lang w:val="ka-GE"/>
              </w:rPr>
            </w:pPr>
          </w:p>
        </w:tc>
      </w:tr>
    </w:tbl>
    <w:p w:rsidR="00911F4E" w:rsidRPr="00911F4E" w:rsidRDefault="00911F4E" w:rsidP="00911F4E">
      <w:pPr>
        <w:spacing w:after="200" w:line="276" w:lineRule="auto"/>
        <w:jc w:val="both"/>
        <w:rPr>
          <w:rFonts w:eastAsiaTheme="minorEastAsia"/>
          <w:lang w:val="ka-GE"/>
        </w:rPr>
      </w:pPr>
    </w:p>
    <w:p w:rsidR="00911F4E" w:rsidRPr="00911F4E" w:rsidRDefault="00911F4E" w:rsidP="00911F4E">
      <w:pPr>
        <w:spacing w:after="200" w:line="276" w:lineRule="auto"/>
        <w:jc w:val="both"/>
        <w:rPr>
          <w:rFonts w:eastAsiaTheme="minorEastAsia"/>
          <w:lang w:val="ka-GE"/>
        </w:rPr>
      </w:pPr>
    </w:p>
    <w:p w:rsidR="00911F4E" w:rsidRPr="00911F4E" w:rsidRDefault="00911F4E" w:rsidP="00911F4E">
      <w:pPr>
        <w:spacing w:after="200" w:line="276" w:lineRule="auto"/>
        <w:jc w:val="both"/>
        <w:rPr>
          <w:rFonts w:eastAsiaTheme="minorEastAsia"/>
          <w:lang w:val="ka-GE"/>
        </w:rPr>
      </w:pPr>
    </w:p>
    <w:p w:rsidR="00911F4E" w:rsidRPr="00911F4E" w:rsidRDefault="00911F4E" w:rsidP="00911F4E">
      <w:pPr>
        <w:spacing w:after="200" w:line="276" w:lineRule="auto"/>
        <w:jc w:val="both"/>
        <w:rPr>
          <w:rFonts w:eastAsiaTheme="minorEastAsia"/>
          <w:lang w:val="ka-GE"/>
        </w:rPr>
      </w:pPr>
    </w:p>
    <w:tbl>
      <w:tblPr>
        <w:tblStyle w:val="TableGrid1"/>
        <w:tblW w:w="0" w:type="auto"/>
        <w:tblLook w:val="04A0" w:firstRow="1" w:lastRow="0" w:firstColumn="1" w:lastColumn="0" w:noHBand="0" w:noVBand="1"/>
      </w:tblPr>
      <w:tblGrid>
        <w:gridCol w:w="9060"/>
      </w:tblGrid>
      <w:tr w:rsidR="00911F4E" w:rsidRPr="00911F4E" w:rsidTr="008E2D9A">
        <w:tc>
          <w:tcPr>
            <w:tcW w:w="9060" w:type="dxa"/>
            <w:shd w:val="clear" w:color="auto" w:fill="DEEAF6" w:themeFill="accent1" w:themeFillTint="33"/>
          </w:tcPr>
          <w:p w:rsidR="00911F4E" w:rsidRPr="00911F4E" w:rsidRDefault="00911F4E" w:rsidP="00911F4E">
            <w:pPr>
              <w:spacing w:after="200" w:line="276" w:lineRule="auto"/>
              <w:jc w:val="both"/>
              <w:rPr>
                <w:rFonts w:eastAsiaTheme="minorEastAsia"/>
                <w:b/>
              </w:rPr>
            </w:pPr>
            <w:r w:rsidRPr="00911F4E">
              <w:rPr>
                <w:rFonts w:eastAsiaTheme="minorEastAsia"/>
                <w:b/>
                <w:lang w:val="ka-GE"/>
              </w:rPr>
              <w:lastRenderedPageBreak/>
              <w:t xml:space="preserve">შემოთავაზება N4: ბანკი </w:t>
            </w:r>
            <w:r w:rsidRPr="00911F4E">
              <w:rPr>
                <w:rFonts w:eastAsiaTheme="minorEastAsia"/>
                <w:b/>
              </w:rPr>
              <w:t>D</w:t>
            </w:r>
          </w:p>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 xml:space="preserve">ბანკი </w:t>
            </w:r>
            <w:r w:rsidRPr="00911F4E">
              <w:rPr>
                <w:rFonts w:eastAsiaTheme="minorEastAsia"/>
              </w:rPr>
              <w:t xml:space="preserve">D </w:t>
            </w:r>
            <w:r w:rsidRPr="00911F4E">
              <w:rPr>
                <w:rFonts w:eastAsiaTheme="minorEastAsia"/>
                <w:lang w:val="ka-GE"/>
              </w:rPr>
              <w:t>10 წელია, რაც  საქართველოს ბაზარზე ფუნქციონირებს. ბანკი მიკრო და მცირე ბიზნესის განვითარებას უწყობს ხელს. ის  საერთაშორისო ბირჟაზე ფასიანი ქაღალდებით ვაჭრობს.</w:t>
            </w:r>
          </w:p>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ბანკის რეკლამაა: „თუ 18 წლის ხართ და ხელფასი გერიცხებათ,  სამომხმარებლო სესხებს ნებისმიერი მიზნობრიობით, უზრუნველყოფის გარეშე გთავაზობთ“.</w:t>
            </w:r>
          </w:p>
          <w:tbl>
            <w:tblPr>
              <w:tblStyle w:val="TableGrid1"/>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shd w:val="clear" w:color="auto" w:fill="FFFFFF" w:themeFill="background1"/>
              <w:tblLook w:val="04A0" w:firstRow="1" w:lastRow="0" w:firstColumn="1" w:lastColumn="0" w:noHBand="0" w:noVBand="1"/>
            </w:tblPr>
            <w:tblGrid>
              <w:gridCol w:w="4418"/>
              <w:gridCol w:w="4416"/>
            </w:tblGrid>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მიზნობრიობა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ნებისმიერი სამომხმარებლო მიზნობრიობა</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სესხის თანხა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300 – 10 000 ლარი</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სესხის ვადა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3 – 48 თვე</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საპროცენტო განაკვეთი</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rPr>
                    <w:t>12</w:t>
                  </w:r>
                  <w:r w:rsidRPr="00911F4E">
                    <w:rPr>
                      <w:rFonts w:eastAsiaTheme="minorEastAsia"/>
                      <w:lang w:val="ka-GE"/>
                    </w:rPr>
                    <w:t>.5%</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ეფექტური საპროცენტო განაკვეთი</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rPr>
                    <w:t xml:space="preserve">15 </w:t>
                  </w:r>
                  <w:r w:rsidRPr="00911F4E">
                    <w:rPr>
                      <w:rFonts w:eastAsiaTheme="minorEastAsia"/>
                      <w:lang w:val="ka-GE"/>
                    </w:rPr>
                    <w:t>%</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გაცემის საკომისიო</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2%</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სესხის უზრუნველყოფა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არ მოითხოვება</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მსესხებელი</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საქართველოს მოქალაქე</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შემოსავალი</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ხელფასი</w:t>
                  </w:r>
                </w:p>
              </w:tc>
            </w:tr>
            <w:tr w:rsidR="00911F4E" w:rsidRPr="00911F4E" w:rsidTr="008E2D9A">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შემოსავლის დადასტურების გზა</w:t>
                  </w:r>
                </w:p>
              </w:tc>
              <w:tc>
                <w:tcPr>
                  <w:tcW w:w="4530" w:type="dxa"/>
                  <w:shd w:val="clear" w:color="auto" w:fill="FFFFFF" w:themeFill="background1"/>
                </w:tcPr>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t>სახელფასო ამონაწერი ბანკიდან ან შემოსავლების სამსახურიდან</w:t>
                  </w:r>
                </w:p>
              </w:tc>
            </w:tr>
          </w:tbl>
          <w:p w:rsidR="00911F4E" w:rsidRPr="00911F4E" w:rsidRDefault="00911F4E" w:rsidP="00911F4E">
            <w:pPr>
              <w:spacing w:after="200" w:line="276" w:lineRule="auto"/>
              <w:jc w:val="both"/>
              <w:rPr>
                <w:rFonts w:eastAsiaTheme="minorEastAsia"/>
                <w:b/>
                <w:lang w:val="ka-GE"/>
              </w:rPr>
            </w:pPr>
          </w:p>
        </w:tc>
      </w:tr>
    </w:tbl>
    <w:p w:rsidR="00911F4E" w:rsidRPr="00911F4E" w:rsidRDefault="00911F4E" w:rsidP="00911F4E">
      <w:pPr>
        <w:spacing w:after="200" w:line="276" w:lineRule="auto"/>
        <w:jc w:val="both"/>
        <w:rPr>
          <w:rFonts w:eastAsiaTheme="minorEastAsia"/>
          <w:lang w:val="ka-GE"/>
        </w:rPr>
      </w:pPr>
    </w:p>
    <w:p w:rsidR="00911F4E" w:rsidRPr="00911F4E" w:rsidRDefault="00911F4E" w:rsidP="00911F4E">
      <w:pPr>
        <w:spacing w:after="200" w:line="276" w:lineRule="auto"/>
        <w:jc w:val="both"/>
        <w:rPr>
          <w:rFonts w:eastAsiaTheme="minorEastAsia"/>
          <w:lang w:val="ka-GE"/>
        </w:rPr>
      </w:pPr>
    </w:p>
    <w:p w:rsidR="00911F4E" w:rsidRPr="00911F4E" w:rsidRDefault="00911F4E" w:rsidP="00911F4E">
      <w:pPr>
        <w:spacing w:after="200" w:line="276" w:lineRule="auto"/>
        <w:jc w:val="both"/>
        <w:rPr>
          <w:rFonts w:eastAsiaTheme="minorEastAsia"/>
          <w:lang w:val="ka-GE"/>
        </w:rPr>
      </w:pPr>
    </w:p>
    <w:p w:rsidR="00911F4E" w:rsidRPr="00911F4E" w:rsidRDefault="00911F4E" w:rsidP="00911F4E">
      <w:pPr>
        <w:spacing w:after="200" w:line="276" w:lineRule="auto"/>
        <w:jc w:val="both"/>
        <w:rPr>
          <w:rFonts w:eastAsiaTheme="minorEastAsia"/>
          <w:lang w:val="ka-GE"/>
        </w:rPr>
      </w:pPr>
    </w:p>
    <w:p w:rsidR="00911F4E" w:rsidRPr="00911F4E" w:rsidRDefault="00911F4E" w:rsidP="00911F4E">
      <w:pPr>
        <w:spacing w:after="200" w:line="276" w:lineRule="auto"/>
        <w:jc w:val="both"/>
        <w:rPr>
          <w:rFonts w:eastAsiaTheme="minorEastAsia"/>
          <w:lang w:val="ka-GE"/>
        </w:rPr>
      </w:pPr>
    </w:p>
    <w:p w:rsidR="00911F4E" w:rsidRPr="00911F4E" w:rsidRDefault="00911F4E" w:rsidP="00911F4E">
      <w:pPr>
        <w:spacing w:after="200" w:line="276" w:lineRule="auto"/>
        <w:jc w:val="both"/>
        <w:rPr>
          <w:rFonts w:eastAsiaTheme="minorEastAsia"/>
          <w:lang w:val="ka-GE"/>
        </w:rPr>
      </w:pPr>
    </w:p>
    <w:p w:rsidR="00911F4E" w:rsidRPr="00911F4E" w:rsidRDefault="00911F4E" w:rsidP="00911F4E">
      <w:pPr>
        <w:spacing w:after="200" w:line="276" w:lineRule="auto"/>
        <w:jc w:val="both"/>
        <w:rPr>
          <w:rFonts w:eastAsiaTheme="minorEastAsia"/>
          <w:lang w:val="ka-GE"/>
        </w:rPr>
      </w:pPr>
    </w:p>
    <w:p w:rsidR="00911F4E" w:rsidRPr="00911F4E" w:rsidRDefault="00911F4E" w:rsidP="00911F4E">
      <w:pPr>
        <w:spacing w:after="200" w:line="276" w:lineRule="auto"/>
        <w:jc w:val="both"/>
        <w:rPr>
          <w:rFonts w:eastAsiaTheme="minorEastAsia"/>
          <w:lang w:val="ka-GE"/>
        </w:rPr>
      </w:pPr>
    </w:p>
    <w:p w:rsidR="00911F4E" w:rsidRPr="00911F4E" w:rsidRDefault="00911F4E" w:rsidP="00911F4E">
      <w:pPr>
        <w:spacing w:after="200" w:line="276" w:lineRule="auto"/>
        <w:jc w:val="both"/>
        <w:rPr>
          <w:rFonts w:eastAsiaTheme="minorEastAsia"/>
          <w:lang w:val="ka-GE"/>
        </w:rPr>
      </w:pPr>
    </w:p>
    <w:p w:rsidR="00911F4E" w:rsidRPr="00911F4E" w:rsidRDefault="00911F4E" w:rsidP="00911F4E">
      <w:pPr>
        <w:spacing w:after="200" w:line="276" w:lineRule="auto"/>
        <w:jc w:val="both"/>
        <w:rPr>
          <w:rFonts w:eastAsiaTheme="minorEastAsia"/>
          <w:lang w:val="ka-GE"/>
        </w:rPr>
      </w:pPr>
    </w:p>
    <w:p w:rsidR="00911F4E" w:rsidRPr="00911F4E" w:rsidRDefault="00911F4E" w:rsidP="00911F4E">
      <w:pPr>
        <w:spacing w:after="200" w:line="276" w:lineRule="auto"/>
        <w:jc w:val="both"/>
        <w:rPr>
          <w:rFonts w:eastAsiaTheme="minorEastAsia"/>
          <w:lang w:val="ka-GE"/>
        </w:rPr>
      </w:pPr>
      <w:r w:rsidRPr="00911F4E">
        <w:rPr>
          <w:rFonts w:eastAsiaTheme="minorEastAsia"/>
          <w:lang w:val="ka-GE"/>
        </w:rPr>
        <w:lastRenderedPageBreak/>
        <w:t>პასუხების ფურცელი</w:t>
      </w:r>
      <w:r w:rsidR="00BB2351">
        <w:rPr>
          <w:rFonts w:eastAsiaTheme="minorEastAsia"/>
          <w:lang w:val="ka-GE"/>
        </w:rPr>
        <w:t>:</w:t>
      </w:r>
    </w:p>
    <w:tbl>
      <w:tblPr>
        <w:tblStyle w:val="TableGrid1"/>
        <w:tblW w:w="0" w:type="auto"/>
        <w:tblLook w:val="04A0" w:firstRow="1" w:lastRow="0" w:firstColumn="1" w:lastColumn="0" w:noHBand="0" w:noVBand="1"/>
      </w:tblPr>
      <w:tblGrid>
        <w:gridCol w:w="9060"/>
      </w:tblGrid>
      <w:tr w:rsidR="00911F4E" w:rsidRPr="00911F4E" w:rsidTr="008E2D9A">
        <w:tc>
          <w:tcPr>
            <w:tcW w:w="9060" w:type="dxa"/>
            <w:shd w:val="clear" w:color="auto" w:fill="DEEAF6" w:themeFill="accent1" w:themeFillTint="33"/>
          </w:tcPr>
          <w:p w:rsidR="00911F4E" w:rsidRPr="00911F4E" w:rsidRDefault="00911F4E" w:rsidP="00911F4E">
            <w:pPr>
              <w:spacing w:before="120" w:after="100" w:afterAutospacing="1" w:line="276" w:lineRule="auto"/>
              <w:jc w:val="both"/>
              <w:textAlignment w:val="baseline"/>
              <w:rPr>
                <w:rFonts w:eastAsia="Times New Roman" w:cs="Times New Roman"/>
                <w:b/>
                <w:bCs/>
                <w:color w:val="000000" w:themeColor="text1"/>
                <w:lang w:val="ka-GE"/>
              </w:rPr>
            </w:pPr>
            <w:r w:rsidRPr="00911F4E">
              <w:rPr>
                <w:rFonts w:eastAsia="Times New Roman" w:cs="Times New Roman"/>
                <w:b/>
                <w:bCs/>
                <w:color w:val="000000" w:themeColor="text1"/>
                <w:lang w:val="ka-GE"/>
              </w:rPr>
              <w:t>ჯგუფის გადაწყვეტილების ბარათი (თითო ჯგუფზე  ერთი ბარათი ივსება):</w:t>
            </w:r>
          </w:p>
          <w:p w:rsidR="00911F4E" w:rsidRPr="00911F4E" w:rsidRDefault="00911F4E" w:rsidP="00911F4E">
            <w:pPr>
              <w:spacing w:before="120" w:after="100" w:afterAutospacing="1" w:line="276" w:lineRule="auto"/>
              <w:jc w:val="both"/>
              <w:textAlignment w:val="baseline"/>
              <w:rPr>
                <w:rFonts w:eastAsia="Times New Roman" w:cs="Times New Roman"/>
                <w:b/>
                <w:bCs/>
                <w:color w:val="000000" w:themeColor="text1"/>
                <w:lang w:val="ka-GE"/>
              </w:rPr>
            </w:pPr>
            <w:r w:rsidRPr="00911F4E">
              <w:rPr>
                <w:rFonts w:eastAsia="Times New Roman" w:cs="Times New Roman"/>
                <w:b/>
                <w:bCs/>
                <w:color w:val="000000" w:themeColor="text1"/>
                <w:lang w:val="ka-GE"/>
              </w:rPr>
              <w:t>შეაფასეთ წარმოდგენილი ბანკები. ამისთვის მოიფიქრეთ შეფასების კრიტერიუმები, ამ კრიტერიუმებით შეაფასეთ თითოეული ბანკი, გააკეთეთ არჩევანი და მიიღეთ საბოლოო გადაწყვეტილება.</w:t>
            </w:r>
          </w:p>
          <w:tbl>
            <w:tblPr>
              <w:tblpPr w:leftFromText="180" w:rightFromText="180" w:vertAnchor="text" w:horzAnchor="margin" w:tblpY="5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1042"/>
              <w:gridCol w:w="1041"/>
              <w:gridCol w:w="1041"/>
              <w:gridCol w:w="1040"/>
              <w:gridCol w:w="1040"/>
              <w:gridCol w:w="1039"/>
            </w:tblGrid>
            <w:tr w:rsidR="00911F4E" w:rsidRPr="00911F4E" w:rsidTr="008E2D9A">
              <w:tc>
                <w:tcPr>
                  <w:tcW w:w="2097" w:type="dxa"/>
                  <w:vMerge w:val="restart"/>
                  <w:shd w:val="clear" w:color="auto" w:fill="FFFFFF" w:themeFill="background1"/>
                </w:tcPr>
                <w:p w:rsidR="00911F4E" w:rsidRPr="00911F4E" w:rsidRDefault="00911F4E" w:rsidP="00911F4E">
                  <w:pPr>
                    <w:spacing w:before="120" w:after="100" w:afterAutospacing="1" w:line="276" w:lineRule="auto"/>
                    <w:jc w:val="both"/>
                    <w:textAlignment w:val="baseline"/>
                    <w:rPr>
                      <w:rFonts w:eastAsia="Times New Roman" w:cs="Times New Roman"/>
                      <w:b/>
                      <w:bCs/>
                      <w:color w:val="000000" w:themeColor="text1"/>
                      <w:lang w:val="ka-GE"/>
                    </w:rPr>
                  </w:pPr>
                  <w:r w:rsidRPr="00911F4E">
                    <w:rPr>
                      <w:rFonts w:eastAsia="Times New Roman" w:cs="Times New Roman"/>
                      <w:b/>
                      <w:bCs/>
                      <w:color w:val="000000" w:themeColor="text1"/>
                      <w:lang w:val="ka-GE"/>
                    </w:rPr>
                    <w:t>ალტერნატივები</w:t>
                  </w:r>
                </w:p>
              </w:tc>
              <w:tc>
                <w:tcPr>
                  <w:tcW w:w="6243" w:type="dxa"/>
                  <w:gridSpan w:val="6"/>
                  <w:shd w:val="clear" w:color="auto" w:fill="FDE9D9"/>
                  <w:vAlign w:val="center"/>
                </w:tcPr>
                <w:p w:rsidR="00911F4E" w:rsidRPr="00911F4E" w:rsidRDefault="00911F4E" w:rsidP="00911F4E">
                  <w:pPr>
                    <w:spacing w:before="120" w:after="100" w:afterAutospacing="1" w:line="276" w:lineRule="auto"/>
                    <w:jc w:val="center"/>
                    <w:textAlignment w:val="baseline"/>
                    <w:rPr>
                      <w:rFonts w:eastAsia="Times New Roman" w:cs="Times New Roman"/>
                      <w:b/>
                      <w:bCs/>
                      <w:color w:val="000000" w:themeColor="text1"/>
                      <w:lang w:val="ka-GE"/>
                    </w:rPr>
                  </w:pPr>
                  <w:r w:rsidRPr="00911F4E">
                    <w:rPr>
                      <w:rFonts w:eastAsia="Times New Roman" w:cs="Times New Roman"/>
                      <w:b/>
                      <w:bCs/>
                      <w:color w:val="000000" w:themeColor="text1"/>
                      <w:lang w:val="ka-GE"/>
                    </w:rPr>
                    <w:t>შეფასების კრიტერიუმები</w:t>
                  </w:r>
                </w:p>
              </w:tc>
            </w:tr>
            <w:tr w:rsidR="00911F4E" w:rsidRPr="00911F4E" w:rsidTr="008E2D9A">
              <w:tc>
                <w:tcPr>
                  <w:tcW w:w="2097" w:type="dxa"/>
                  <w:vMerge/>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000000" w:themeColor="text1"/>
                      <w:lang w:val="ka-GE"/>
                    </w:rPr>
                  </w:pPr>
                </w:p>
              </w:tc>
              <w:tc>
                <w:tcPr>
                  <w:tcW w:w="1042"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000000" w:themeColor="text1"/>
                      <w:lang w:val="ka-GE"/>
                    </w:rPr>
                  </w:pPr>
                </w:p>
              </w:tc>
              <w:tc>
                <w:tcPr>
                  <w:tcW w:w="1041"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41"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40"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40"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39"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r>
            <w:tr w:rsidR="00911F4E" w:rsidRPr="00911F4E" w:rsidTr="008E2D9A">
              <w:tc>
                <w:tcPr>
                  <w:tcW w:w="2097"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000000" w:themeColor="text1"/>
                      <w:lang w:val="ka-GE"/>
                    </w:rPr>
                  </w:pPr>
                  <w:r w:rsidRPr="00911F4E">
                    <w:rPr>
                      <w:rFonts w:eastAsia="Times New Roman" w:cs="Times New Roman"/>
                      <w:b/>
                      <w:bCs/>
                      <w:color w:val="000000" w:themeColor="text1"/>
                      <w:lang w:val="ka-GE"/>
                    </w:rPr>
                    <w:t xml:space="preserve">ბანკი  </w:t>
                  </w:r>
                  <w:r w:rsidRPr="00911F4E">
                    <w:rPr>
                      <w:rFonts w:eastAsia="Times New Roman" w:cs="Times New Roman"/>
                      <w:b/>
                      <w:bCs/>
                      <w:color w:val="000000" w:themeColor="text1"/>
                    </w:rPr>
                    <w:t>A</w:t>
                  </w:r>
                </w:p>
              </w:tc>
              <w:tc>
                <w:tcPr>
                  <w:tcW w:w="1042"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000000" w:themeColor="text1"/>
                      <w:lang w:val="ka-GE"/>
                    </w:rPr>
                  </w:pPr>
                </w:p>
              </w:tc>
              <w:tc>
                <w:tcPr>
                  <w:tcW w:w="1041"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41"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40"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40"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39"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r>
            <w:tr w:rsidR="00911F4E" w:rsidRPr="00911F4E" w:rsidTr="008E2D9A">
              <w:tc>
                <w:tcPr>
                  <w:tcW w:w="2097"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000000" w:themeColor="text1"/>
                      <w:lang w:val="ka-GE"/>
                    </w:rPr>
                  </w:pPr>
                  <w:r w:rsidRPr="00911F4E">
                    <w:rPr>
                      <w:rFonts w:eastAsia="Times New Roman" w:cs="Times New Roman"/>
                      <w:b/>
                      <w:bCs/>
                      <w:color w:val="000000" w:themeColor="text1"/>
                      <w:lang w:val="ka-GE"/>
                    </w:rPr>
                    <w:t xml:space="preserve">ბანკი  </w:t>
                  </w:r>
                  <w:r w:rsidRPr="00911F4E">
                    <w:rPr>
                      <w:rFonts w:eastAsia="Times New Roman" w:cs="Times New Roman"/>
                      <w:b/>
                      <w:bCs/>
                      <w:color w:val="000000" w:themeColor="text1"/>
                    </w:rPr>
                    <w:t>B</w:t>
                  </w:r>
                </w:p>
              </w:tc>
              <w:tc>
                <w:tcPr>
                  <w:tcW w:w="1042"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000000" w:themeColor="text1"/>
                      <w:lang w:val="ka-GE"/>
                    </w:rPr>
                  </w:pPr>
                </w:p>
              </w:tc>
              <w:tc>
                <w:tcPr>
                  <w:tcW w:w="1041"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41"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40"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40"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39"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r>
            <w:tr w:rsidR="00911F4E" w:rsidRPr="00911F4E" w:rsidTr="008E2D9A">
              <w:tc>
                <w:tcPr>
                  <w:tcW w:w="2097"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000000" w:themeColor="text1"/>
                      <w:lang w:val="ka-GE"/>
                    </w:rPr>
                  </w:pPr>
                  <w:r w:rsidRPr="00911F4E">
                    <w:rPr>
                      <w:rFonts w:eastAsia="Times New Roman" w:cs="Times New Roman"/>
                      <w:b/>
                      <w:bCs/>
                      <w:color w:val="000000" w:themeColor="text1"/>
                      <w:lang w:val="ka-GE"/>
                    </w:rPr>
                    <w:t xml:space="preserve">ბანკი  </w:t>
                  </w:r>
                  <w:r w:rsidRPr="00911F4E">
                    <w:rPr>
                      <w:rFonts w:eastAsia="Times New Roman" w:cs="Times New Roman"/>
                      <w:b/>
                      <w:bCs/>
                      <w:color w:val="000000" w:themeColor="text1"/>
                    </w:rPr>
                    <w:t>C</w:t>
                  </w:r>
                </w:p>
              </w:tc>
              <w:tc>
                <w:tcPr>
                  <w:tcW w:w="1042"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000000" w:themeColor="text1"/>
                      <w:lang w:val="ka-GE"/>
                    </w:rPr>
                  </w:pPr>
                </w:p>
              </w:tc>
              <w:tc>
                <w:tcPr>
                  <w:tcW w:w="1041"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41"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40"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40"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39"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r>
            <w:tr w:rsidR="00911F4E" w:rsidRPr="00911F4E" w:rsidTr="008E2D9A">
              <w:tc>
                <w:tcPr>
                  <w:tcW w:w="2097"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000000" w:themeColor="text1"/>
                      <w:lang w:val="ka-GE"/>
                    </w:rPr>
                  </w:pPr>
                  <w:r w:rsidRPr="00911F4E">
                    <w:rPr>
                      <w:rFonts w:eastAsia="Times New Roman" w:cs="Times New Roman"/>
                      <w:b/>
                      <w:bCs/>
                      <w:color w:val="000000" w:themeColor="text1"/>
                      <w:lang w:val="ka-GE"/>
                    </w:rPr>
                    <w:t xml:space="preserve">ბანკი  </w:t>
                  </w:r>
                  <w:r w:rsidRPr="00911F4E">
                    <w:rPr>
                      <w:rFonts w:eastAsia="Times New Roman" w:cs="Times New Roman"/>
                      <w:b/>
                      <w:bCs/>
                      <w:color w:val="000000" w:themeColor="text1"/>
                    </w:rPr>
                    <w:t>D</w:t>
                  </w:r>
                </w:p>
              </w:tc>
              <w:tc>
                <w:tcPr>
                  <w:tcW w:w="1042"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000000" w:themeColor="text1"/>
                      <w:lang w:val="ka-GE"/>
                    </w:rPr>
                  </w:pPr>
                </w:p>
              </w:tc>
              <w:tc>
                <w:tcPr>
                  <w:tcW w:w="1041"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41"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40"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40"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c>
                <w:tcPr>
                  <w:tcW w:w="1039"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FF0000"/>
                      <w:lang w:val="ka-GE"/>
                    </w:rPr>
                  </w:pPr>
                </w:p>
              </w:tc>
            </w:tr>
            <w:tr w:rsidR="00911F4E" w:rsidRPr="00911F4E" w:rsidTr="008E2D9A">
              <w:tc>
                <w:tcPr>
                  <w:tcW w:w="2097" w:type="dxa"/>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000000" w:themeColor="text1"/>
                      <w:lang w:val="ka-GE"/>
                    </w:rPr>
                  </w:pPr>
                  <w:r w:rsidRPr="00911F4E">
                    <w:rPr>
                      <w:rFonts w:eastAsia="Times New Roman" w:cs="Times New Roman"/>
                      <w:b/>
                      <w:bCs/>
                      <w:color w:val="000000" w:themeColor="text1"/>
                      <w:lang w:val="ka-GE"/>
                    </w:rPr>
                    <w:t>ჯგუფის გადაწყვეტილება</w:t>
                  </w:r>
                </w:p>
              </w:tc>
              <w:tc>
                <w:tcPr>
                  <w:tcW w:w="6243" w:type="dxa"/>
                  <w:gridSpan w:val="6"/>
                  <w:shd w:val="clear" w:color="auto" w:fill="FFFFFF" w:themeFill="background1"/>
                </w:tcPr>
                <w:p w:rsidR="00911F4E" w:rsidRPr="00911F4E" w:rsidRDefault="00911F4E" w:rsidP="00911F4E">
                  <w:pPr>
                    <w:shd w:val="clear" w:color="auto" w:fill="FFFFFF" w:themeFill="background1"/>
                    <w:spacing w:before="120" w:after="100" w:afterAutospacing="1" w:line="276" w:lineRule="auto"/>
                    <w:jc w:val="both"/>
                    <w:textAlignment w:val="baseline"/>
                    <w:rPr>
                      <w:rFonts w:eastAsia="Times New Roman" w:cs="Times New Roman"/>
                      <w:b/>
                      <w:bCs/>
                      <w:color w:val="000000" w:themeColor="text1"/>
                      <w:lang w:val="ka-GE"/>
                    </w:rPr>
                  </w:pPr>
                </w:p>
              </w:tc>
            </w:tr>
          </w:tbl>
          <w:p w:rsidR="00911F4E" w:rsidRPr="00911F4E" w:rsidRDefault="00911F4E" w:rsidP="00911F4E">
            <w:pPr>
              <w:spacing w:after="200" w:line="276" w:lineRule="auto"/>
              <w:jc w:val="both"/>
              <w:rPr>
                <w:rFonts w:eastAsiaTheme="minorEastAsia"/>
                <w:lang w:val="ka-GE"/>
              </w:rPr>
            </w:pPr>
          </w:p>
        </w:tc>
      </w:tr>
    </w:tbl>
    <w:p w:rsidR="007E24FD" w:rsidRPr="009B54AC" w:rsidRDefault="007E24FD" w:rsidP="007E24FD">
      <w:pPr>
        <w:jc w:val="both"/>
        <w:rPr>
          <w:lang w:val="ka-GE"/>
        </w:rPr>
      </w:pPr>
    </w:p>
    <w:p w:rsidR="007E24FD" w:rsidRPr="009B54AC" w:rsidRDefault="007E24FD" w:rsidP="007E24FD">
      <w:pPr>
        <w:jc w:val="both"/>
        <w:rPr>
          <w:rFonts w:eastAsia="Times New Roman" w:cs="Times New Roman"/>
          <w:b/>
          <w:bCs/>
          <w:color w:val="FF0000"/>
          <w:lang w:val="ka-GE"/>
        </w:rPr>
      </w:pPr>
    </w:p>
    <w:p w:rsidR="00874E56" w:rsidRDefault="00874E56">
      <w:pPr>
        <w:rPr>
          <w:rFonts w:asciiTheme="majorHAnsi" w:eastAsia="Times New Roman" w:hAnsiTheme="majorHAnsi" w:cstheme="majorBidi"/>
          <w:color w:val="2E74B5" w:themeColor="accent1" w:themeShade="BF"/>
          <w:sz w:val="26"/>
          <w:szCs w:val="26"/>
        </w:rPr>
      </w:pPr>
      <w:bookmarkStart w:id="30" w:name="_Toc151132642"/>
      <w:r>
        <w:rPr>
          <w:rFonts w:eastAsia="Times New Roman"/>
        </w:rPr>
        <w:br w:type="page"/>
      </w:r>
    </w:p>
    <w:p w:rsidR="007E24FD" w:rsidRPr="006A70DB" w:rsidRDefault="007E24FD" w:rsidP="007E24FD">
      <w:pPr>
        <w:pStyle w:val="Heading2"/>
        <w:rPr>
          <w:lang w:val="ka-GE"/>
        </w:rPr>
      </w:pPr>
      <w:bookmarkStart w:id="31" w:name="_Toc169778239"/>
      <w:r w:rsidRPr="009B54AC">
        <w:rPr>
          <w:rFonts w:eastAsia="Times New Roman"/>
        </w:rPr>
        <w:lastRenderedPageBreak/>
        <w:t xml:space="preserve">სამუშაო ფურცელი 3.5 </w:t>
      </w:r>
      <w:r>
        <w:rPr>
          <w:rFonts w:eastAsia="Times New Roman"/>
          <w:lang w:val="ka-GE"/>
        </w:rPr>
        <w:t>ტესტი</w:t>
      </w:r>
      <w:bookmarkEnd w:id="30"/>
      <w:bookmarkEnd w:id="31"/>
    </w:p>
    <w:p w:rsidR="007E24FD" w:rsidRPr="007776C0" w:rsidRDefault="007E24FD" w:rsidP="007E24FD">
      <w:pPr>
        <w:jc w:val="both"/>
        <w:rPr>
          <w:b/>
          <w:lang w:val="ka-GE"/>
        </w:rPr>
      </w:pPr>
      <w:r w:rsidRPr="007776C0">
        <w:rPr>
          <w:b/>
          <w:lang w:val="ka-GE"/>
        </w:rPr>
        <w:t>შეეცადეთ, სრულად უპასუხოთ დავალებებს.</w:t>
      </w:r>
    </w:p>
    <w:p w:rsidR="007E24FD" w:rsidRPr="009B54AC" w:rsidRDefault="007E24FD" w:rsidP="007E24FD">
      <w:pPr>
        <w:jc w:val="both"/>
        <w:rPr>
          <w:lang w:val="ka-GE"/>
        </w:rPr>
      </w:pPr>
      <w:r w:rsidRPr="009B54AC">
        <w:rPr>
          <w:lang w:val="ka-GE"/>
        </w:rPr>
        <w:t>1.</w:t>
      </w:r>
      <w:r w:rsidRPr="009B54AC">
        <w:rPr>
          <w:lang w:val="ka-GE"/>
        </w:rPr>
        <w:tab/>
        <w:t>ჩამოთვალე ბანკის ხუთი ყველაზე მნიშვნელოვანი ფუნქცია.</w:t>
      </w:r>
    </w:p>
    <w:p w:rsidR="007E24FD" w:rsidRPr="009B54AC" w:rsidRDefault="007E24FD" w:rsidP="007E24FD">
      <w:pPr>
        <w:jc w:val="both"/>
        <w:rPr>
          <w:lang w:val="ka-GE"/>
        </w:rPr>
      </w:pPr>
      <w:r w:rsidRPr="009B54AC">
        <w:rPr>
          <w:lang w:val="ka-GE"/>
        </w:rPr>
        <w:t>-----------------------------------------------------------------------------------------</w:t>
      </w:r>
      <w:r>
        <w:rPr>
          <w:lang w:val="ka-GE"/>
        </w:rPr>
        <w:t>-------------------------------------------------------------------------------------------------------------------------------------------------------------------------------------------------------------------------------------------</w:t>
      </w:r>
    </w:p>
    <w:p w:rsidR="007E24FD" w:rsidRPr="009B54AC" w:rsidRDefault="007E24FD" w:rsidP="007E24FD">
      <w:pPr>
        <w:jc w:val="both"/>
        <w:rPr>
          <w:lang w:val="ka-GE"/>
        </w:rPr>
      </w:pPr>
      <w:r w:rsidRPr="009B54AC">
        <w:rPr>
          <w:lang w:val="ka-GE"/>
        </w:rPr>
        <w:t>2.</w:t>
      </w:r>
      <w:r w:rsidRPr="009B54AC">
        <w:rPr>
          <w:lang w:val="ka-GE"/>
        </w:rPr>
        <w:tab/>
        <w:t>ჩამოთვალე საქართველოს ეროვნული ბანკის სამი უმთავრესი ფუნქცია.</w:t>
      </w:r>
    </w:p>
    <w:p w:rsidR="007E24FD" w:rsidRPr="009B54AC" w:rsidRDefault="007E24FD" w:rsidP="007E24FD">
      <w:pPr>
        <w:jc w:val="both"/>
        <w:rPr>
          <w:lang w:val="ka-GE"/>
        </w:rPr>
      </w:pPr>
      <w:r w:rsidRPr="009B54AC">
        <w:rPr>
          <w:lang w:val="ka-GE"/>
        </w:rPr>
        <w:t>------------------------------------------------------------------------------------------------</w:t>
      </w:r>
      <w:r>
        <w:rPr>
          <w:lang w:val="ka-GE"/>
        </w:rPr>
        <w:t>------------------------------------------------------------------------------------------------------------------------------------------------------------------------------------------------------------------------------------</w:t>
      </w:r>
    </w:p>
    <w:p w:rsidR="007E24FD" w:rsidRPr="009B54AC" w:rsidRDefault="007E24FD" w:rsidP="007E24FD">
      <w:pPr>
        <w:jc w:val="both"/>
        <w:rPr>
          <w:lang w:val="ka-GE"/>
        </w:rPr>
      </w:pPr>
      <w:r w:rsidRPr="009B54AC">
        <w:rPr>
          <w:lang w:val="ka-GE"/>
        </w:rPr>
        <w:t>3.</w:t>
      </w:r>
      <w:r w:rsidRPr="009B54AC">
        <w:rPr>
          <w:lang w:val="ka-GE"/>
        </w:rPr>
        <w:tab/>
        <w:t>ჩამოთვალე ეკონომიკური ციკლის სამი სექტორი.</w:t>
      </w:r>
    </w:p>
    <w:p w:rsidR="007E24FD" w:rsidRPr="009B54AC" w:rsidRDefault="007E24FD" w:rsidP="007E24FD">
      <w:pPr>
        <w:jc w:val="both"/>
        <w:rPr>
          <w:lang w:val="ka-GE"/>
        </w:rPr>
      </w:pPr>
      <w:r w:rsidRPr="009B54AC">
        <w:rPr>
          <w:lang w:val="ka-GE"/>
        </w:rPr>
        <w:t xml:space="preserve"> -------------------------------------------------------------------------------------------------</w:t>
      </w:r>
      <w:r>
        <w:rPr>
          <w:lang w:val="ka-GE"/>
        </w:rPr>
        <w:t>-----------------------------------------------------------------------------------------------------------------------------------------------------------------------------------------------------------------------------------</w:t>
      </w:r>
    </w:p>
    <w:p w:rsidR="007E24FD" w:rsidRPr="009B54AC" w:rsidRDefault="007E24FD" w:rsidP="007E24FD">
      <w:pPr>
        <w:jc w:val="both"/>
        <w:rPr>
          <w:lang w:val="ka-GE"/>
        </w:rPr>
      </w:pPr>
      <w:r w:rsidRPr="009B54AC">
        <w:rPr>
          <w:lang w:val="ka-GE"/>
        </w:rPr>
        <w:t>4.</w:t>
      </w:r>
      <w:r w:rsidRPr="009B54AC">
        <w:rPr>
          <w:lang w:val="ka-GE"/>
        </w:rPr>
        <w:tab/>
        <w:t>მნიშვნელოვანია თუ არა ბანკის შერჩევისას</w:t>
      </w:r>
      <w:r>
        <w:rPr>
          <w:lang w:val="ka-GE"/>
        </w:rPr>
        <w:t xml:space="preserve"> გაითვალისწინოთ, რამდენად იცავს ის</w:t>
      </w:r>
      <w:r w:rsidRPr="009B54AC">
        <w:rPr>
          <w:lang w:val="ka-GE"/>
        </w:rPr>
        <w:t xml:space="preserve"> ეთიკ</w:t>
      </w:r>
      <w:r>
        <w:rPr>
          <w:lang w:val="ka-GE"/>
        </w:rPr>
        <w:t>ის წესებს</w:t>
      </w:r>
      <w:r w:rsidRPr="009B54AC">
        <w:rPr>
          <w:lang w:val="ka-GE"/>
        </w:rPr>
        <w:t>? დაასაბუთეთ.</w:t>
      </w:r>
    </w:p>
    <w:p w:rsidR="007E24FD" w:rsidRPr="009B54AC" w:rsidRDefault="007E24FD" w:rsidP="007E24FD">
      <w:pPr>
        <w:jc w:val="both"/>
        <w:rPr>
          <w:lang w:val="ka-GE"/>
        </w:rPr>
      </w:pPr>
      <w:r w:rsidRPr="009B54AC">
        <w:rPr>
          <w:lang w:val="ka-GE"/>
        </w:rPr>
        <w:t xml:space="preserve"> --------------------------------------------------------------------------------------------------</w:t>
      </w:r>
      <w:r>
        <w:rPr>
          <w:lang w:val="ka-GE"/>
        </w:rPr>
        <w:t>----------------------------------------------------------------------------------------------------------------------------------------------------------------------------------------------------------------------------------</w:t>
      </w:r>
    </w:p>
    <w:p w:rsidR="007E24FD" w:rsidRDefault="007E24FD" w:rsidP="007E24FD">
      <w:pPr>
        <w:jc w:val="both"/>
        <w:rPr>
          <w:lang w:val="ka-GE"/>
        </w:rPr>
      </w:pPr>
    </w:p>
    <w:p w:rsidR="00874E56" w:rsidRDefault="00874E56">
      <w:pPr>
        <w:rPr>
          <w:rFonts w:asciiTheme="majorHAnsi" w:eastAsiaTheme="majorEastAsia" w:hAnsiTheme="majorHAnsi" w:cstheme="majorBidi"/>
          <w:color w:val="5B9BD5" w:themeColor="accent1"/>
          <w:sz w:val="26"/>
          <w:szCs w:val="26"/>
          <w:lang w:val="ka-GE"/>
        </w:rPr>
      </w:pPr>
      <w:bookmarkStart w:id="32" w:name="_Toc151132649"/>
      <w:r>
        <w:rPr>
          <w:color w:val="5B9BD5" w:themeColor="accent1"/>
          <w:lang w:val="ka-GE"/>
        </w:rPr>
        <w:br w:type="page"/>
      </w:r>
    </w:p>
    <w:p w:rsidR="007E24FD" w:rsidRPr="00844EF2" w:rsidRDefault="007E24FD" w:rsidP="007E24FD">
      <w:pPr>
        <w:pStyle w:val="Heading2"/>
        <w:rPr>
          <w:color w:val="5B9BD5" w:themeColor="accent1"/>
          <w:lang w:val="ka-GE"/>
        </w:rPr>
      </w:pPr>
      <w:bookmarkStart w:id="33" w:name="_Toc169778240"/>
      <w:r w:rsidRPr="00844EF2">
        <w:rPr>
          <w:color w:val="5B9BD5" w:themeColor="accent1"/>
          <w:lang w:val="ka-GE"/>
        </w:rPr>
        <w:lastRenderedPageBreak/>
        <w:t>სამუშაო ფურცელი 4.1 ცხოვრებისეული რისკები</w:t>
      </w:r>
      <w:bookmarkEnd w:id="32"/>
      <w:bookmarkEnd w:id="33"/>
    </w:p>
    <w:p w:rsidR="008E2D9A" w:rsidRDefault="00874E56" w:rsidP="008E2D9A">
      <w:pPr>
        <w:spacing w:before="120" w:after="100" w:afterAutospacing="1"/>
        <w:jc w:val="both"/>
        <w:rPr>
          <w:rFonts w:eastAsia="Calibri" w:cs="Calibri"/>
          <w:lang w:val="ka-GE"/>
        </w:rPr>
      </w:pPr>
      <w:r w:rsidRPr="008E2D9A">
        <w:rPr>
          <w:rFonts w:eastAsia="Calibri" w:cs="Calibri"/>
          <w:lang w:val="ka-GE"/>
        </w:rPr>
        <w:t>წარმოიდგინეთ ოჯახი, რომელიც 5 წევრისგან შედგება:  მამა - 45 წლის, დედა - 38 წლის, ბებია - 70 წლის, ვაჟი, გიორგი - 10 წლის, ქალიშვილი, ნინო - 19 წლის</w:t>
      </w:r>
      <w:r w:rsidR="008E2D9A" w:rsidRPr="008E2D9A">
        <w:rPr>
          <w:rFonts w:eastAsia="Calibri" w:cs="Calibri"/>
          <w:lang w:val="ka-GE"/>
        </w:rPr>
        <w:t>. თქვენი მიზანია, ამ ოჯახის მაგალითზე დაფიქრდეთ ცხოვრებისეულ რისკებზე - რა შეიძლება შეემთხვეთ ოჯახის წევრებს, რა შესაბამისი შედეგები შეიძლება წარმოიშვას და როგორ შეძლებენ ამ შედეგებთან გამკლავებას</w:t>
      </w:r>
      <w:r w:rsidR="00AC040E">
        <w:rPr>
          <w:rFonts w:eastAsia="Calibri" w:cs="Calibri"/>
          <w:lang w:val="ka-GE"/>
        </w:rPr>
        <w:t>. ამისთვის:</w:t>
      </w:r>
    </w:p>
    <w:p w:rsidR="002D0146" w:rsidRPr="002D0146" w:rsidRDefault="002D0146" w:rsidP="008E2D9A">
      <w:pPr>
        <w:spacing w:before="120" w:after="100" w:afterAutospacing="1"/>
        <w:jc w:val="both"/>
        <w:rPr>
          <w:rFonts w:eastAsia="Calibri" w:cs="Calibri"/>
          <w:b/>
          <w:lang w:val="ka-GE"/>
        </w:rPr>
      </w:pPr>
      <w:r w:rsidRPr="002D0146">
        <w:rPr>
          <w:rFonts w:eastAsia="Calibri" w:cs="Calibri"/>
          <w:b/>
          <w:lang w:val="ka-GE"/>
        </w:rPr>
        <w:t>ა)</w:t>
      </w:r>
    </w:p>
    <w:p w:rsidR="00AC040E" w:rsidRDefault="00AC040E" w:rsidP="00AC040E">
      <w:pPr>
        <w:pStyle w:val="ListParagraph"/>
        <w:numPr>
          <w:ilvl w:val="0"/>
          <w:numId w:val="27"/>
        </w:numPr>
        <w:spacing w:before="120" w:after="100" w:afterAutospacing="1"/>
        <w:jc w:val="both"/>
        <w:rPr>
          <w:rFonts w:ascii="Sylfaen" w:eastAsia="Calibri" w:hAnsi="Sylfaen" w:cs="Calibri"/>
          <w:lang w:val="ka-GE"/>
        </w:rPr>
      </w:pPr>
      <w:r w:rsidRPr="00AC040E">
        <w:rPr>
          <w:rFonts w:ascii="Sylfaen" w:eastAsia="Calibri" w:hAnsi="Sylfaen" w:cs="Calibri"/>
          <w:lang w:val="ka-GE"/>
        </w:rPr>
        <w:t>მოიფიქრ</w:t>
      </w:r>
      <w:r>
        <w:rPr>
          <w:rFonts w:ascii="Sylfaen" w:eastAsia="Calibri" w:hAnsi="Sylfaen" w:cs="Calibri"/>
          <w:lang w:val="ka-GE"/>
        </w:rPr>
        <w:t>ეთ, რას შეიძლება საქმიანობდნენ ამ ოჯახის წევრები, რა შემოსავალი შეიძლება ჰქონდეთ.</w:t>
      </w:r>
    </w:p>
    <w:p w:rsidR="00AC040E" w:rsidRDefault="00AC040E" w:rsidP="00AC040E">
      <w:pPr>
        <w:pStyle w:val="ListParagraph"/>
        <w:numPr>
          <w:ilvl w:val="0"/>
          <w:numId w:val="27"/>
        </w:numPr>
        <w:spacing w:before="120" w:after="100" w:afterAutospacing="1"/>
        <w:jc w:val="both"/>
        <w:rPr>
          <w:rFonts w:ascii="Sylfaen" w:eastAsia="Calibri" w:hAnsi="Sylfaen" w:cs="Calibri"/>
          <w:lang w:val="ka-GE"/>
        </w:rPr>
      </w:pPr>
      <w:r>
        <w:rPr>
          <w:rFonts w:ascii="Sylfaen" w:eastAsia="Calibri" w:hAnsi="Sylfaen" w:cs="Calibri"/>
          <w:lang w:val="ka-GE"/>
        </w:rPr>
        <w:t>ოჯახის თითოეული წევრის შემთხვევაში მოიფიქრეთ და ჩამოწერეთ ცხრილში: რა შეიძლება მოხდეს? ვინ დაზარალდა? ვინ/რა არის ამ ზარალის მიზეზი?</w:t>
      </w:r>
      <w:r w:rsidR="002D0146">
        <w:rPr>
          <w:rFonts w:ascii="Sylfaen" w:eastAsia="Calibri" w:hAnsi="Sylfaen" w:cs="Calibri"/>
          <w:lang w:val="ka-GE"/>
        </w:rPr>
        <w:t xml:space="preserve"> ვინ აანაზღაურებს ზარალს? (თავად დაზარალებული, თუ ვინმე დაეხმარება, მაგალითად, ოჯახი, სახელმწიფო, დაზღვევა თუ ვინმე სხვა?)</w:t>
      </w:r>
    </w:p>
    <w:tbl>
      <w:tblPr>
        <w:tblW w:w="9508" w:type="dxa"/>
        <w:tblInd w:w="6" w:type="dxa"/>
        <w:tblLayout w:type="fixed"/>
        <w:tblCellMar>
          <w:left w:w="0" w:type="dxa"/>
          <w:right w:w="0" w:type="dxa"/>
        </w:tblCellMar>
        <w:tblLook w:val="01E0" w:firstRow="1" w:lastRow="1" w:firstColumn="1" w:lastColumn="1" w:noHBand="0" w:noVBand="0"/>
      </w:tblPr>
      <w:tblGrid>
        <w:gridCol w:w="1572"/>
        <w:gridCol w:w="1984"/>
        <w:gridCol w:w="1984"/>
        <w:gridCol w:w="1984"/>
        <w:gridCol w:w="1984"/>
      </w:tblGrid>
      <w:tr w:rsidR="002D0146" w:rsidRPr="00ED3B37" w:rsidTr="002D0146">
        <w:trPr>
          <w:trHeight w:hRule="exact" w:val="1218"/>
        </w:trPr>
        <w:tc>
          <w:tcPr>
            <w:tcW w:w="1572"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D0146" w:rsidRPr="002D0146" w:rsidRDefault="002D0146" w:rsidP="004909F7">
            <w:pPr>
              <w:spacing w:line="220" w:lineRule="exact"/>
              <w:jc w:val="center"/>
              <w:rPr>
                <w:rFonts w:eastAsia="Calibri" w:cs="Calibri"/>
                <w:lang w:val="ka-GE"/>
              </w:rPr>
            </w:pPr>
            <w:r w:rsidRPr="002D0146">
              <w:rPr>
                <w:rFonts w:eastAsia="Calibri" w:cs="Calibri"/>
                <w:spacing w:val="1"/>
                <w:position w:val="1"/>
                <w:lang w:val="ka-GE"/>
              </w:rPr>
              <w:t>სახელი</w:t>
            </w:r>
          </w:p>
        </w:tc>
        <w:tc>
          <w:tcPr>
            <w:tcW w:w="198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D0146" w:rsidRPr="002D0146" w:rsidRDefault="002D0146" w:rsidP="004909F7">
            <w:pPr>
              <w:spacing w:line="220" w:lineRule="exact"/>
              <w:jc w:val="center"/>
              <w:rPr>
                <w:rFonts w:eastAsia="Calibri" w:cs="Calibri"/>
                <w:lang w:val="ka-GE"/>
              </w:rPr>
            </w:pPr>
            <w:r w:rsidRPr="002D0146">
              <w:rPr>
                <w:rFonts w:eastAsia="Calibri" w:cs="Calibri"/>
                <w:position w:val="1"/>
                <w:lang w:val="ka-GE"/>
              </w:rPr>
              <w:t>რა მოხდა?</w:t>
            </w:r>
          </w:p>
        </w:tc>
        <w:tc>
          <w:tcPr>
            <w:tcW w:w="198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D0146" w:rsidRPr="002D0146" w:rsidRDefault="002D0146" w:rsidP="004909F7">
            <w:pPr>
              <w:spacing w:line="220" w:lineRule="exact"/>
              <w:jc w:val="center"/>
              <w:rPr>
                <w:rFonts w:eastAsia="Calibri" w:cs="Calibri"/>
                <w:lang w:val="ka-GE"/>
              </w:rPr>
            </w:pPr>
            <w:r w:rsidRPr="002D0146">
              <w:rPr>
                <w:rFonts w:eastAsia="Calibri" w:cs="Calibri"/>
                <w:position w:val="1"/>
                <w:lang w:val="ka-GE"/>
              </w:rPr>
              <w:t>ვინ დაზარალდა?</w:t>
            </w:r>
          </w:p>
        </w:tc>
        <w:tc>
          <w:tcPr>
            <w:tcW w:w="198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D0146" w:rsidRPr="002D0146" w:rsidRDefault="002D0146" w:rsidP="002D0146">
            <w:pPr>
              <w:spacing w:line="220" w:lineRule="exact"/>
              <w:jc w:val="center"/>
              <w:rPr>
                <w:rFonts w:eastAsia="Calibri" w:cs="Calibri"/>
                <w:position w:val="1"/>
                <w:lang w:val="ka-GE"/>
              </w:rPr>
            </w:pPr>
            <w:r w:rsidRPr="002D0146">
              <w:rPr>
                <w:rFonts w:eastAsia="Calibri" w:cs="Calibri"/>
                <w:position w:val="1"/>
                <w:lang w:val="ka-GE"/>
              </w:rPr>
              <w:t>ვინ</w:t>
            </w:r>
            <w:r w:rsidRPr="002D0146">
              <w:rPr>
                <w:rFonts w:eastAsia="Calibri" w:cs="Calibri"/>
                <w:position w:val="1"/>
                <w:lang w:val="ka-GE"/>
              </w:rPr>
              <w:t>/რა</w:t>
            </w:r>
            <w:r w:rsidRPr="002D0146">
              <w:rPr>
                <w:rFonts w:eastAsia="Calibri" w:cs="Calibri"/>
                <w:position w:val="1"/>
                <w:lang w:val="ka-GE"/>
              </w:rPr>
              <w:t xml:space="preserve"> არის ამ </w:t>
            </w:r>
            <w:r w:rsidRPr="002D0146">
              <w:rPr>
                <w:rFonts w:eastAsia="Calibri" w:cs="Calibri"/>
                <w:position w:val="1"/>
                <w:lang w:val="ka-GE"/>
              </w:rPr>
              <w:t>ზარალის</w:t>
            </w:r>
            <w:r w:rsidRPr="002D0146">
              <w:rPr>
                <w:rFonts w:eastAsia="Calibri" w:cs="Calibri"/>
                <w:position w:val="1"/>
                <w:lang w:val="ka-GE"/>
              </w:rPr>
              <w:t xml:space="preserve"> მიზეზი?</w:t>
            </w:r>
          </w:p>
        </w:tc>
        <w:tc>
          <w:tcPr>
            <w:tcW w:w="1984"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2D0146" w:rsidRPr="002D0146" w:rsidRDefault="002D0146" w:rsidP="004909F7">
            <w:pPr>
              <w:ind w:left="105" w:hanging="105"/>
              <w:jc w:val="center"/>
              <w:rPr>
                <w:rFonts w:eastAsia="Calibri" w:cs="Calibri"/>
                <w:lang w:val="ka-GE"/>
              </w:rPr>
            </w:pPr>
            <w:r w:rsidRPr="002D0146">
              <w:rPr>
                <w:rFonts w:eastAsia="Calibri" w:cs="Calibri"/>
                <w:lang w:val="ka-GE"/>
              </w:rPr>
              <w:t>ვინ აანაზღაურებს ზარალს?</w:t>
            </w:r>
          </w:p>
        </w:tc>
      </w:tr>
      <w:tr w:rsidR="002D0146" w:rsidRPr="00ED3B37" w:rsidTr="002D0146">
        <w:trPr>
          <w:trHeight w:val="1417"/>
        </w:trPr>
        <w:tc>
          <w:tcPr>
            <w:tcW w:w="1572"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jc w:val="center"/>
              <w:rPr>
                <w:rFonts w:eastAsia="Calibri" w:cs="Calibri"/>
                <w:lang w:val="ka-GE"/>
              </w:rPr>
            </w:pPr>
            <w:r w:rsidRPr="00984BE5">
              <w:rPr>
                <w:lang w:val="ka-GE"/>
              </w:rPr>
              <w:t>მამა</w:t>
            </w: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jc w:val="center"/>
              <w:rPr>
                <w:rFonts w:eastAsia="Calibri" w:cs="Calibri"/>
                <w:lang w:val="ka-GE"/>
              </w:rPr>
            </w:pP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ind w:hanging="102"/>
              <w:jc w:val="center"/>
              <w:rPr>
                <w:lang w:val="ka-GE"/>
              </w:rPr>
            </w:pP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jc w:val="center"/>
              <w:rPr>
                <w:lang w:val="ka-GE"/>
              </w:rPr>
            </w:pP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ind w:hanging="105"/>
              <w:jc w:val="center"/>
              <w:rPr>
                <w:lang w:val="ka-GE"/>
              </w:rPr>
            </w:pPr>
          </w:p>
        </w:tc>
      </w:tr>
      <w:tr w:rsidR="002D0146" w:rsidRPr="00ED3B37" w:rsidTr="002D0146">
        <w:trPr>
          <w:trHeight w:val="1417"/>
        </w:trPr>
        <w:tc>
          <w:tcPr>
            <w:tcW w:w="1572"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jc w:val="center"/>
              <w:rPr>
                <w:rFonts w:eastAsia="Calibri" w:cs="Calibri"/>
                <w:lang w:val="ka-GE"/>
              </w:rPr>
            </w:pPr>
            <w:r w:rsidRPr="00984BE5">
              <w:rPr>
                <w:lang w:val="ka-GE"/>
              </w:rPr>
              <w:t>დედა</w:t>
            </w: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jc w:val="center"/>
              <w:rPr>
                <w:rFonts w:eastAsia="Calibri" w:cs="Calibri"/>
                <w:lang w:val="ka-GE"/>
              </w:rPr>
            </w:pP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ind w:hanging="102"/>
              <w:jc w:val="center"/>
              <w:rPr>
                <w:lang w:val="ka-GE"/>
              </w:rPr>
            </w:pP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jc w:val="center"/>
              <w:rPr>
                <w:lang w:val="ka-GE"/>
              </w:rPr>
            </w:pP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ind w:hanging="105"/>
              <w:jc w:val="center"/>
              <w:rPr>
                <w:lang w:val="ka-GE"/>
              </w:rPr>
            </w:pPr>
          </w:p>
        </w:tc>
      </w:tr>
      <w:tr w:rsidR="002D0146" w:rsidRPr="00ED3B37" w:rsidTr="002D0146">
        <w:trPr>
          <w:trHeight w:val="1417"/>
        </w:trPr>
        <w:tc>
          <w:tcPr>
            <w:tcW w:w="1572"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jc w:val="center"/>
              <w:rPr>
                <w:rFonts w:eastAsia="Calibri" w:cs="Calibri"/>
                <w:lang w:val="ka-GE"/>
              </w:rPr>
            </w:pPr>
            <w:r w:rsidRPr="00984BE5">
              <w:rPr>
                <w:lang w:val="ka-GE"/>
              </w:rPr>
              <w:t>ბებია</w:t>
            </w: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jc w:val="center"/>
              <w:rPr>
                <w:rFonts w:eastAsia="Calibri" w:cs="Calibri"/>
                <w:lang w:val="ka-GE"/>
              </w:rPr>
            </w:pP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ind w:hanging="102"/>
              <w:jc w:val="center"/>
              <w:rPr>
                <w:lang w:val="ka-GE"/>
              </w:rPr>
            </w:pP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jc w:val="center"/>
              <w:rPr>
                <w:lang w:val="ka-GE"/>
              </w:rPr>
            </w:pP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ind w:hanging="105"/>
              <w:jc w:val="center"/>
              <w:rPr>
                <w:lang w:val="ka-GE"/>
              </w:rPr>
            </w:pPr>
          </w:p>
        </w:tc>
      </w:tr>
      <w:tr w:rsidR="002D0146" w:rsidRPr="00ED3B37" w:rsidTr="002D0146">
        <w:trPr>
          <w:trHeight w:val="1417"/>
        </w:trPr>
        <w:tc>
          <w:tcPr>
            <w:tcW w:w="1572"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jc w:val="center"/>
              <w:rPr>
                <w:rFonts w:eastAsia="Calibri" w:cs="Calibri"/>
                <w:lang w:val="ka-GE"/>
              </w:rPr>
            </w:pPr>
            <w:r w:rsidRPr="00984BE5">
              <w:rPr>
                <w:lang w:val="ka-GE"/>
              </w:rPr>
              <w:t>ნინო</w:t>
            </w: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jc w:val="center"/>
              <w:rPr>
                <w:rFonts w:eastAsia="Calibri" w:cs="Calibri"/>
                <w:lang w:val="ka-GE"/>
              </w:rPr>
            </w:pP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ind w:hanging="102"/>
              <w:jc w:val="center"/>
              <w:rPr>
                <w:lang w:val="ka-GE"/>
              </w:rPr>
            </w:pP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jc w:val="center"/>
              <w:rPr>
                <w:lang w:val="ka-GE"/>
              </w:rPr>
            </w:pP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ind w:hanging="105"/>
              <w:jc w:val="center"/>
              <w:rPr>
                <w:lang w:val="ka-GE"/>
              </w:rPr>
            </w:pPr>
          </w:p>
        </w:tc>
      </w:tr>
      <w:tr w:rsidR="002D0146" w:rsidRPr="00ED3B37" w:rsidTr="002D0146">
        <w:trPr>
          <w:trHeight w:val="1417"/>
        </w:trPr>
        <w:tc>
          <w:tcPr>
            <w:tcW w:w="1572"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jc w:val="center"/>
              <w:rPr>
                <w:rFonts w:eastAsia="Calibri" w:cs="Calibri"/>
                <w:lang w:val="ka-GE"/>
              </w:rPr>
            </w:pPr>
            <w:r w:rsidRPr="00984BE5">
              <w:rPr>
                <w:lang w:val="ka-GE"/>
              </w:rPr>
              <w:t>გიორგი</w:t>
            </w: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jc w:val="center"/>
              <w:rPr>
                <w:rFonts w:eastAsia="Calibri" w:cs="Calibri"/>
                <w:lang w:val="ka-GE"/>
              </w:rPr>
            </w:pP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ind w:left="102" w:hanging="102"/>
              <w:jc w:val="center"/>
              <w:rPr>
                <w:rFonts w:eastAsia="Calibri" w:cs="Calibri"/>
                <w:lang w:val="ka-GE"/>
              </w:rPr>
            </w:pP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jc w:val="center"/>
              <w:rPr>
                <w:rFonts w:eastAsia="Calibri" w:cs="Calibri"/>
                <w:lang w:val="ka-GE"/>
              </w:rPr>
            </w:pPr>
          </w:p>
        </w:tc>
        <w:tc>
          <w:tcPr>
            <w:tcW w:w="1984" w:type="dxa"/>
            <w:tcBorders>
              <w:top w:val="single" w:sz="5" w:space="0" w:color="000000"/>
              <w:left w:val="single" w:sz="5" w:space="0" w:color="000000"/>
              <w:bottom w:val="single" w:sz="5" w:space="0" w:color="000000"/>
              <w:right w:val="single" w:sz="5" w:space="0" w:color="000000"/>
            </w:tcBorders>
            <w:vAlign w:val="center"/>
          </w:tcPr>
          <w:p w:rsidR="002D0146" w:rsidRPr="00984BE5" w:rsidRDefault="002D0146" w:rsidP="004909F7">
            <w:pPr>
              <w:spacing w:after="0"/>
              <w:ind w:left="105" w:hanging="105"/>
              <w:jc w:val="center"/>
              <w:rPr>
                <w:lang w:val="ka-GE"/>
              </w:rPr>
            </w:pPr>
          </w:p>
        </w:tc>
      </w:tr>
    </w:tbl>
    <w:p w:rsidR="002D0146" w:rsidRPr="002D0146" w:rsidRDefault="002D0146" w:rsidP="002D0146">
      <w:pPr>
        <w:spacing w:before="120" w:after="100" w:afterAutospacing="1"/>
        <w:jc w:val="both"/>
        <w:rPr>
          <w:rFonts w:eastAsia="Calibri" w:cs="Calibri"/>
          <w:lang w:val="ka-GE"/>
        </w:rPr>
      </w:pPr>
    </w:p>
    <w:p w:rsidR="007E24FD" w:rsidRPr="001B56E5" w:rsidRDefault="00424A71" w:rsidP="007E24FD">
      <w:pPr>
        <w:spacing w:before="120" w:after="100" w:afterAutospacing="1"/>
        <w:jc w:val="both"/>
        <w:rPr>
          <w:rFonts w:eastAsia="Calibri" w:cs="Calibri"/>
          <w:b/>
          <w:lang w:val="ka-GE"/>
        </w:rPr>
      </w:pPr>
      <w:r>
        <w:rPr>
          <w:rFonts w:eastAsia="Calibri" w:cs="Calibri"/>
          <w:b/>
          <w:lang w:val="ka-GE"/>
        </w:rPr>
        <w:lastRenderedPageBreak/>
        <w:t>ბ)</w:t>
      </w:r>
    </w:p>
    <w:p w:rsidR="007E24FD" w:rsidRDefault="002D0146" w:rsidP="007E24FD">
      <w:pPr>
        <w:spacing w:before="120" w:after="100" w:afterAutospacing="1"/>
        <w:jc w:val="both"/>
        <w:rPr>
          <w:rFonts w:eastAsia="Calibri" w:cs="Calibri"/>
          <w:lang w:val="ka-GE"/>
        </w:rPr>
      </w:pPr>
      <w:r>
        <w:rPr>
          <w:rFonts w:eastAsia="Calibri" w:cs="Calibri"/>
          <w:lang w:val="ka-GE"/>
        </w:rPr>
        <w:t>თქვენ მიერ მოფიქრებული რისკები (რა შეიძლება მოხდეს) შეუსაბამეთ ცხოვრების ეტაპებს. ამისთვის გამოიყენეთ</w:t>
      </w:r>
      <w:r w:rsidR="007632AA">
        <w:rPr>
          <w:rFonts w:eastAsia="Calibri" w:cs="Calibri"/>
          <w:lang w:val="ka-GE"/>
        </w:rPr>
        <w:t xml:space="preserve"> ქვემოთ მოცემული</w:t>
      </w:r>
      <w:r>
        <w:rPr>
          <w:rFonts w:eastAsia="Calibri" w:cs="Calibri"/>
          <w:lang w:val="ka-GE"/>
        </w:rPr>
        <w:t xml:space="preserve"> დროის შკალა და მიაწერეთ:</w:t>
      </w:r>
    </w:p>
    <w:p w:rsidR="002D0146" w:rsidRPr="002D0146" w:rsidRDefault="002D0146" w:rsidP="002D0146">
      <w:pPr>
        <w:pStyle w:val="ListParagraph"/>
        <w:numPr>
          <w:ilvl w:val="0"/>
          <w:numId w:val="28"/>
        </w:numPr>
        <w:spacing w:before="120" w:after="100" w:afterAutospacing="1"/>
        <w:jc w:val="both"/>
        <w:rPr>
          <w:rFonts w:eastAsia="Calibri" w:cs="Calibri"/>
          <w:b/>
          <w:lang w:val="ka-GE"/>
        </w:rPr>
      </w:pPr>
      <w:r>
        <w:rPr>
          <w:rFonts w:ascii="Sylfaen" w:eastAsia="Calibri" w:hAnsi="Sylfaen" w:cs="Calibri"/>
          <w:lang w:val="ka-GE"/>
        </w:rPr>
        <w:t>დროის შკალის რომელ ფაზაში არიან მაგალითში დასახელებული ოჯახის წევრები?</w:t>
      </w:r>
    </w:p>
    <w:p w:rsidR="002D0146" w:rsidRPr="002D0146" w:rsidRDefault="002D0146" w:rsidP="002D0146">
      <w:pPr>
        <w:pStyle w:val="ListParagraph"/>
        <w:numPr>
          <w:ilvl w:val="0"/>
          <w:numId w:val="28"/>
        </w:numPr>
        <w:spacing w:before="120" w:after="100" w:afterAutospacing="1"/>
        <w:jc w:val="both"/>
        <w:rPr>
          <w:rFonts w:eastAsia="Calibri" w:cs="Calibri"/>
          <w:b/>
          <w:lang w:val="ka-GE"/>
        </w:rPr>
      </w:pPr>
      <w:r>
        <w:rPr>
          <w:rFonts w:ascii="Sylfaen" w:eastAsia="Calibri" w:hAnsi="Sylfaen" w:cs="Calibri"/>
          <w:lang w:val="ka-GE"/>
        </w:rPr>
        <w:t>ცხოვრების თითოეულ ეტაპზე რა რისკი შეიძლება განხორციელდეს?</w:t>
      </w:r>
    </w:p>
    <w:p w:rsidR="002D0146" w:rsidRPr="002D0146" w:rsidRDefault="002D0146" w:rsidP="002D0146">
      <w:pPr>
        <w:pStyle w:val="ListParagraph"/>
        <w:numPr>
          <w:ilvl w:val="0"/>
          <w:numId w:val="28"/>
        </w:numPr>
        <w:spacing w:before="120" w:after="100" w:afterAutospacing="1"/>
        <w:jc w:val="both"/>
        <w:rPr>
          <w:rFonts w:eastAsia="Calibri" w:cs="Calibri"/>
          <w:b/>
          <w:lang w:val="ka-GE"/>
        </w:rPr>
      </w:pPr>
      <w:r>
        <w:rPr>
          <w:rFonts w:ascii="Sylfaen" w:eastAsia="Calibri" w:hAnsi="Sylfaen" w:cs="Calibri"/>
          <w:lang w:val="ka-GE"/>
        </w:rPr>
        <w:t>სხვადასხვა ფერის მარკერით მონიშნეთ, რომელი რისკია დაბალი? რომელი</w:t>
      </w:r>
      <w:r w:rsidR="00424A71">
        <w:rPr>
          <w:rFonts w:ascii="Sylfaen" w:eastAsia="Calibri" w:hAnsi="Sylfaen" w:cs="Calibri"/>
          <w:lang w:val="ka-GE"/>
        </w:rPr>
        <w:t xml:space="preserve"> საშუალო (დამაზიანებელი) და რომელი მაღალი (გამანადგურებელი)?</w:t>
      </w:r>
    </w:p>
    <w:p w:rsidR="007E24FD" w:rsidRDefault="007E24FD" w:rsidP="007E24FD">
      <w:pPr>
        <w:spacing w:before="120" w:after="100" w:afterAutospacing="1"/>
        <w:jc w:val="both"/>
        <w:rPr>
          <w:rFonts w:ascii="BPG Glaho" w:eastAsia="Calibri" w:hAnsi="BPG Glaho" w:cs="Calibri"/>
          <w:color w:val="002060"/>
          <w:lang w:val="ka-GE"/>
        </w:rPr>
      </w:pPr>
    </w:p>
    <w:p w:rsidR="007632AA" w:rsidRDefault="007632AA" w:rsidP="007E24FD">
      <w:pPr>
        <w:spacing w:before="120" w:after="100" w:afterAutospacing="1"/>
        <w:jc w:val="both"/>
        <w:rPr>
          <w:rFonts w:ascii="BPG Glaho" w:eastAsia="Calibri" w:hAnsi="BPG Glaho" w:cs="Calibri"/>
          <w:color w:val="002060"/>
          <w:lang w:val="ka-GE"/>
        </w:rPr>
      </w:pPr>
    </w:p>
    <w:p w:rsidR="007632AA" w:rsidRDefault="007632AA" w:rsidP="007E24FD">
      <w:pPr>
        <w:spacing w:before="120" w:after="100" w:afterAutospacing="1"/>
        <w:jc w:val="both"/>
        <w:rPr>
          <w:rFonts w:ascii="BPG Glaho" w:eastAsia="Calibri" w:hAnsi="BPG Glaho" w:cs="Calibri"/>
          <w:color w:val="002060"/>
          <w:lang w:val="ka-GE"/>
        </w:rPr>
      </w:pPr>
    </w:p>
    <w:p w:rsidR="007E24FD" w:rsidRPr="00984BE5" w:rsidRDefault="007632AA" w:rsidP="007E24FD">
      <w:pPr>
        <w:spacing w:line="200" w:lineRule="exact"/>
        <w:rPr>
          <w:lang w:val="ka-GE"/>
        </w:rPr>
      </w:pPr>
      <w:r w:rsidRPr="00F93A5A">
        <w:rPr>
          <w:rFonts w:eastAsia="Calibri" w:cs="Calibri"/>
          <w:b/>
          <w:noProof/>
          <w:color w:val="002060"/>
        </w:rPr>
        <w:drawing>
          <wp:anchor distT="0" distB="0" distL="114300" distR="114300" simplePos="0" relativeHeight="251709440" behindDoc="0" locked="0" layoutInCell="1" allowOverlap="1" wp14:anchorId="1157D0F6" wp14:editId="70F82809">
            <wp:simplePos x="0" y="0"/>
            <wp:positionH relativeFrom="column">
              <wp:posOffset>-360045</wp:posOffset>
            </wp:positionH>
            <wp:positionV relativeFrom="paragraph">
              <wp:posOffset>261620</wp:posOffset>
            </wp:positionV>
            <wp:extent cx="6753225" cy="1257300"/>
            <wp:effectExtent l="57150" t="76200" r="47625" b="0"/>
            <wp:wrapSquare wrapText="bothSides"/>
            <wp:docPr id="18"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p>
    <w:p w:rsidR="007E24FD" w:rsidRPr="00ED3B37" w:rsidRDefault="007E24FD" w:rsidP="007E24FD">
      <w:pPr>
        <w:spacing w:before="120" w:after="100" w:afterAutospacing="1"/>
        <w:jc w:val="both"/>
        <w:rPr>
          <w:rFonts w:ascii="BPG Glaho" w:eastAsia="Calibri" w:hAnsi="BPG Glaho" w:cs="Calibri"/>
          <w:color w:val="002060"/>
          <w:lang w:val="ka-GE"/>
        </w:rPr>
      </w:pPr>
    </w:p>
    <w:p w:rsidR="008074E1" w:rsidRDefault="008074E1">
      <w:pPr>
        <w:rPr>
          <w:rFonts w:asciiTheme="majorHAnsi" w:eastAsia="Calibri" w:hAnsiTheme="majorHAnsi" w:cstheme="majorBidi"/>
          <w:color w:val="5B9BD5" w:themeColor="accent1"/>
          <w:sz w:val="26"/>
          <w:szCs w:val="26"/>
          <w:lang w:val="ka-GE"/>
        </w:rPr>
      </w:pPr>
      <w:bookmarkStart w:id="34" w:name="_Toc151132650"/>
      <w:r>
        <w:rPr>
          <w:rFonts w:eastAsia="Calibri"/>
          <w:color w:val="5B9BD5" w:themeColor="accent1"/>
          <w:lang w:val="ka-GE"/>
        </w:rPr>
        <w:br w:type="page"/>
      </w:r>
    </w:p>
    <w:p w:rsidR="007E24FD" w:rsidRDefault="007E24FD" w:rsidP="007E24FD">
      <w:pPr>
        <w:pStyle w:val="Heading2"/>
        <w:rPr>
          <w:rFonts w:eastAsia="Calibri"/>
          <w:color w:val="5B9BD5" w:themeColor="accent1"/>
          <w:lang w:val="ka-GE"/>
        </w:rPr>
      </w:pPr>
      <w:bookmarkStart w:id="35" w:name="_Toc169778241"/>
      <w:r w:rsidRPr="009C502B">
        <w:rPr>
          <w:rFonts w:eastAsia="Calibri"/>
          <w:color w:val="5B9BD5" w:themeColor="accent1"/>
          <w:lang w:val="ka-GE"/>
        </w:rPr>
        <w:lastRenderedPageBreak/>
        <w:t>სამუშაო ფურცელი 4.2 დაზღვევის ტიპები</w:t>
      </w:r>
      <w:bookmarkEnd w:id="34"/>
      <w:bookmarkEnd w:id="35"/>
    </w:p>
    <w:p w:rsidR="005152ED" w:rsidRDefault="005152ED" w:rsidP="007E24FD">
      <w:pPr>
        <w:jc w:val="both"/>
        <w:rPr>
          <w:b/>
          <w:lang w:val="ka-GE"/>
        </w:rPr>
      </w:pPr>
    </w:p>
    <w:p w:rsidR="007E24FD" w:rsidRDefault="005152ED" w:rsidP="007E24FD">
      <w:pPr>
        <w:jc w:val="both"/>
        <w:rPr>
          <w:b/>
          <w:lang w:val="ka-GE"/>
        </w:rPr>
      </w:pPr>
      <w:r>
        <w:rPr>
          <w:b/>
          <w:lang w:val="ka-GE"/>
        </w:rPr>
        <w:t>სცენარების ბარათები (გამოსაჭრელი)</w:t>
      </w:r>
    </w:p>
    <w:tbl>
      <w:tblPr>
        <w:tblStyle w:val="TableGrid"/>
        <w:tblW w:w="0" w:type="auto"/>
        <w:tblLook w:val="04A0" w:firstRow="1" w:lastRow="0" w:firstColumn="1" w:lastColumn="0" w:noHBand="0" w:noVBand="1"/>
      </w:tblPr>
      <w:tblGrid>
        <w:gridCol w:w="9060"/>
      </w:tblGrid>
      <w:tr w:rsidR="005152ED" w:rsidTr="005152ED">
        <w:trPr>
          <w:trHeight w:val="2268"/>
        </w:trPr>
        <w:tc>
          <w:tcPr>
            <w:tcW w:w="9060" w:type="dxa"/>
            <w:vAlign w:val="center"/>
          </w:tcPr>
          <w:p w:rsidR="005152ED" w:rsidRPr="005152ED" w:rsidRDefault="005152ED" w:rsidP="005152ED">
            <w:pPr>
              <w:jc w:val="center"/>
              <w:rPr>
                <w:b/>
                <w:sz w:val="44"/>
                <w:lang w:val="ka-GE"/>
              </w:rPr>
            </w:pPr>
            <w:r>
              <w:rPr>
                <w:b/>
                <w:sz w:val="44"/>
                <w:lang w:val="ka-GE"/>
              </w:rPr>
              <w:t>შეიძინეთ ავტომობილი</w:t>
            </w:r>
          </w:p>
        </w:tc>
      </w:tr>
      <w:tr w:rsidR="005152ED" w:rsidTr="005152ED">
        <w:trPr>
          <w:trHeight w:val="2268"/>
        </w:trPr>
        <w:tc>
          <w:tcPr>
            <w:tcW w:w="9060" w:type="dxa"/>
            <w:vAlign w:val="center"/>
          </w:tcPr>
          <w:p w:rsidR="005152ED" w:rsidRPr="005152ED" w:rsidRDefault="005152ED" w:rsidP="005152ED">
            <w:pPr>
              <w:jc w:val="center"/>
              <w:rPr>
                <w:b/>
                <w:sz w:val="44"/>
                <w:lang w:val="ka-GE"/>
              </w:rPr>
            </w:pPr>
            <w:r>
              <w:rPr>
                <w:b/>
                <w:sz w:val="44"/>
                <w:lang w:val="ka-GE"/>
              </w:rPr>
              <w:t>საცხოვრებლად ახალ სახლში გადახვედით</w:t>
            </w:r>
          </w:p>
        </w:tc>
      </w:tr>
      <w:tr w:rsidR="005152ED" w:rsidTr="005152ED">
        <w:trPr>
          <w:trHeight w:val="2268"/>
        </w:trPr>
        <w:tc>
          <w:tcPr>
            <w:tcW w:w="9060" w:type="dxa"/>
            <w:vAlign w:val="center"/>
          </w:tcPr>
          <w:p w:rsidR="005152ED" w:rsidRPr="005152ED" w:rsidRDefault="005152ED" w:rsidP="005152ED">
            <w:pPr>
              <w:jc w:val="center"/>
              <w:rPr>
                <w:b/>
                <w:sz w:val="44"/>
                <w:lang w:val="ka-GE"/>
              </w:rPr>
            </w:pPr>
            <w:r>
              <w:rPr>
                <w:b/>
                <w:sz w:val="44"/>
                <w:lang w:val="ka-GE"/>
              </w:rPr>
              <w:t>გაქვთ სასოფლო მეურნეობა</w:t>
            </w:r>
          </w:p>
        </w:tc>
      </w:tr>
      <w:tr w:rsidR="005152ED" w:rsidTr="005152ED">
        <w:trPr>
          <w:trHeight w:val="2268"/>
        </w:trPr>
        <w:tc>
          <w:tcPr>
            <w:tcW w:w="9060" w:type="dxa"/>
            <w:vAlign w:val="center"/>
          </w:tcPr>
          <w:p w:rsidR="005152ED" w:rsidRPr="005152ED" w:rsidRDefault="005152ED" w:rsidP="005152ED">
            <w:pPr>
              <w:jc w:val="center"/>
              <w:rPr>
                <w:b/>
                <w:sz w:val="44"/>
                <w:lang w:val="ka-GE"/>
              </w:rPr>
            </w:pPr>
            <w:r>
              <w:rPr>
                <w:b/>
                <w:sz w:val="44"/>
                <w:lang w:val="ka-GE"/>
              </w:rPr>
              <w:t>მიდიხართ სამოგზაუროდ</w:t>
            </w:r>
          </w:p>
        </w:tc>
      </w:tr>
      <w:tr w:rsidR="005152ED" w:rsidTr="005152ED">
        <w:trPr>
          <w:trHeight w:val="2268"/>
        </w:trPr>
        <w:tc>
          <w:tcPr>
            <w:tcW w:w="9060" w:type="dxa"/>
            <w:vAlign w:val="center"/>
          </w:tcPr>
          <w:p w:rsidR="005152ED" w:rsidRPr="005152ED" w:rsidRDefault="005152ED" w:rsidP="005152ED">
            <w:pPr>
              <w:jc w:val="center"/>
              <w:rPr>
                <w:b/>
                <w:sz w:val="44"/>
                <w:lang w:val="ka-GE"/>
              </w:rPr>
            </w:pPr>
            <w:r>
              <w:rPr>
                <w:b/>
                <w:sz w:val="44"/>
                <w:lang w:val="ka-GE"/>
              </w:rPr>
              <w:t>მუშაობთ და ხელფასის საფუძველზე იღებთ სესხს</w:t>
            </w:r>
          </w:p>
        </w:tc>
      </w:tr>
    </w:tbl>
    <w:p w:rsidR="005152ED" w:rsidRPr="005152ED" w:rsidRDefault="005152ED" w:rsidP="007E24FD">
      <w:pPr>
        <w:jc w:val="both"/>
        <w:rPr>
          <w:b/>
          <w:lang w:val="ka-GE"/>
        </w:rPr>
      </w:pPr>
    </w:p>
    <w:p w:rsidR="005152ED" w:rsidRDefault="005152ED" w:rsidP="007E24FD">
      <w:pPr>
        <w:jc w:val="both"/>
        <w:rPr>
          <w:lang w:val="ka-GE"/>
        </w:rPr>
      </w:pPr>
    </w:p>
    <w:p w:rsidR="005152ED" w:rsidRDefault="005152ED" w:rsidP="007E24FD">
      <w:pPr>
        <w:jc w:val="both"/>
        <w:rPr>
          <w:lang w:val="ka-GE"/>
        </w:rPr>
      </w:pPr>
    </w:p>
    <w:p w:rsidR="005152ED" w:rsidRPr="005152ED" w:rsidRDefault="005152ED" w:rsidP="007E24FD">
      <w:pPr>
        <w:jc w:val="both"/>
        <w:rPr>
          <w:b/>
          <w:lang w:val="ka-GE"/>
        </w:rPr>
      </w:pPr>
      <w:r w:rsidRPr="005152ED">
        <w:rPr>
          <w:b/>
          <w:lang w:val="ka-GE"/>
        </w:rPr>
        <w:lastRenderedPageBreak/>
        <w:t>კითხვების ბარათები (გამოსაჭრელი)</w:t>
      </w:r>
    </w:p>
    <w:tbl>
      <w:tblPr>
        <w:tblStyle w:val="TableGrid"/>
        <w:tblW w:w="0" w:type="auto"/>
        <w:tblLook w:val="04A0" w:firstRow="1" w:lastRow="0" w:firstColumn="1" w:lastColumn="0" w:noHBand="0" w:noVBand="1"/>
      </w:tblPr>
      <w:tblGrid>
        <w:gridCol w:w="9060"/>
      </w:tblGrid>
      <w:tr w:rsidR="005152ED" w:rsidTr="004909F7">
        <w:trPr>
          <w:trHeight w:val="2268"/>
        </w:trPr>
        <w:tc>
          <w:tcPr>
            <w:tcW w:w="9060" w:type="dxa"/>
            <w:vAlign w:val="center"/>
          </w:tcPr>
          <w:p w:rsidR="005152ED" w:rsidRPr="005152ED" w:rsidRDefault="005152ED" w:rsidP="005152ED">
            <w:pPr>
              <w:pStyle w:val="ListParagraph"/>
              <w:numPr>
                <w:ilvl w:val="0"/>
                <w:numId w:val="29"/>
              </w:numPr>
              <w:spacing w:after="0" w:line="240" w:lineRule="auto"/>
              <w:rPr>
                <w:rFonts w:ascii="Sylfaen" w:hAnsi="Sylfaen"/>
                <w:b/>
                <w:sz w:val="24"/>
                <w:lang w:val="ka-GE"/>
              </w:rPr>
            </w:pPr>
            <w:r w:rsidRPr="005152ED">
              <w:rPr>
                <w:rFonts w:ascii="Sylfaen" w:hAnsi="Sylfaen"/>
                <w:b/>
                <w:sz w:val="24"/>
                <w:lang w:val="ka-GE"/>
              </w:rPr>
              <w:t>რა შემთხვევა შეიძლება მოხდეს?</w:t>
            </w:r>
          </w:p>
          <w:p w:rsidR="005152ED" w:rsidRPr="005152ED" w:rsidRDefault="005152ED" w:rsidP="005152ED">
            <w:pPr>
              <w:pStyle w:val="ListParagraph"/>
              <w:numPr>
                <w:ilvl w:val="0"/>
                <w:numId w:val="29"/>
              </w:numPr>
              <w:spacing w:after="0" w:line="240" w:lineRule="auto"/>
              <w:rPr>
                <w:rFonts w:ascii="Sylfaen" w:hAnsi="Sylfaen"/>
                <w:b/>
                <w:sz w:val="24"/>
                <w:lang w:val="ka-GE"/>
              </w:rPr>
            </w:pPr>
            <w:r w:rsidRPr="005152ED">
              <w:rPr>
                <w:rFonts w:ascii="Sylfaen" w:hAnsi="Sylfaen"/>
                <w:b/>
                <w:sz w:val="24"/>
                <w:lang w:val="ka-GE"/>
              </w:rPr>
              <w:t>ვის და რა ზარალი შეიძლება მიადგეს?</w:t>
            </w:r>
          </w:p>
          <w:p w:rsidR="005152ED" w:rsidRPr="005152ED" w:rsidRDefault="005152ED" w:rsidP="005152ED">
            <w:pPr>
              <w:pStyle w:val="ListParagraph"/>
              <w:numPr>
                <w:ilvl w:val="0"/>
                <w:numId w:val="29"/>
              </w:numPr>
              <w:spacing w:after="0" w:line="240" w:lineRule="auto"/>
              <w:rPr>
                <w:b/>
                <w:sz w:val="24"/>
                <w:lang w:val="ka-GE"/>
              </w:rPr>
            </w:pPr>
            <w:r w:rsidRPr="005152ED">
              <w:rPr>
                <w:rFonts w:ascii="Sylfaen" w:hAnsi="Sylfaen"/>
                <w:b/>
                <w:sz w:val="24"/>
                <w:lang w:val="ka-GE"/>
              </w:rPr>
              <w:t>რომელი ტიპის დაზღვევას შეიძენდით აღნიშნული შემთხვევისგან თავის დასაცავად?</w:t>
            </w:r>
          </w:p>
        </w:tc>
      </w:tr>
      <w:tr w:rsidR="005152ED" w:rsidTr="004909F7">
        <w:trPr>
          <w:trHeight w:val="2268"/>
        </w:trPr>
        <w:tc>
          <w:tcPr>
            <w:tcW w:w="9060" w:type="dxa"/>
            <w:vAlign w:val="center"/>
          </w:tcPr>
          <w:p w:rsidR="005152ED" w:rsidRPr="005152ED" w:rsidRDefault="005152ED" w:rsidP="005152ED">
            <w:pPr>
              <w:pStyle w:val="ListParagraph"/>
              <w:numPr>
                <w:ilvl w:val="0"/>
                <w:numId w:val="29"/>
              </w:numPr>
              <w:spacing w:after="0" w:line="240" w:lineRule="auto"/>
              <w:rPr>
                <w:rFonts w:ascii="Sylfaen" w:hAnsi="Sylfaen"/>
                <w:b/>
                <w:sz w:val="24"/>
                <w:lang w:val="ka-GE"/>
              </w:rPr>
            </w:pPr>
            <w:r w:rsidRPr="005152ED">
              <w:rPr>
                <w:rFonts w:ascii="Sylfaen" w:hAnsi="Sylfaen"/>
                <w:b/>
                <w:sz w:val="24"/>
                <w:lang w:val="ka-GE"/>
              </w:rPr>
              <w:t>რა შემთხვევა შეიძლება მოხდეს?</w:t>
            </w:r>
          </w:p>
          <w:p w:rsidR="005152ED" w:rsidRDefault="005152ED" w:rsidP="005152ED">
            <w:pPr>
              <w:pStyle w:val="ListParagraph"/>
              <w:numPr>
                <w:ilvl w:val="0"/>
                <w:numId w:val="29"/>
              </w:numPr>
              <w:spacing w:after="0" w:line="240" w:lineRule="auto"/>
              <w:rPr>
                <w:rFonts w:ascii="Sylfaen" w:hAnsi="Sylfaen"/>
                <w:b/>
                <w:sz w:val="24"/>
                <w:lang w:val="ka-GE"/>
              </w:rPr>
            </w:pPr>
            <w:r w:rsidRPr="005152ED">
              <w:rPr>
                <w:rFonts w:ascii="Sylfaen" w:hAnsi="Sylfaen"/>
                <w:b/>
                <w:sz w:val="24"/>
                <w:lang w:val="ka-GE"/>
              </w:rPr>
              <w:t>ვის და რა ზარალი შეიძლება მიადგეს?</w:t>
            </w:r>
          </w:p>
          <w:p w:rsidR="005152ED" w:rsidRPr="005152ED" w:rsidRDefault="005152ED" w:rsidP="005152ED">
            <w:pPr>
              <w:pStyle w:val="ListParagraph"/>
              <w:numPr>
                <w:ilvl w:val="0"/>
                <w:numId w:val="29"/>
              </w:numPr>
              <w:spacing w:after="0" w:line="240" w:lineRule="auto"/>
              <w:rPr>
                <w:rFonts w:ascii="Sylfaen" w:hAnsi="Sylfaen"/>
                <w:b/>
                <w:sz w:val="24"/>
                <w:lang w:val="ka-GE"/>
              </w:rPr>
            </w:pPr>
            <w:r w:rsidRPr="005152ED">
              <w:rPr>
                <w:rFonts w:ascii="Sylfaen" w:hAnsi="Sylfaen"/>
                <w:b/>
                <w:sz w:val="24"/>
                <w:lang w:val="ka-GE"/>
              </w:rPr>
              <w:t>რომელი ტიპის დაზღვევას შეიძენდით აღნიშნული შემთხვევისგან თავის დასაცავად?</w:t>
            </w:r>
          </w:p>
        </w:tc>
      </w:tr>
      <w:tr w:rsidR="005152ED" w:rsidTr="004909F7">
        <w:trPr>
          <w:trHeight w:val="2268"/>
        </w:trPr>
        <w:tc>
          <w:tcPr>
            <w:tcW w:w="9060" w:type="dxa"/>
            <w:vAlign w:val="center"/>
          </w:tcPr>
          <w:p w:rsidR="005152ED" w:rsidRPr="005152ED" w:rsidRDefault="005152ED" w:rsidP="005152ED">
            <w:pPr>
              <w:pStyle w:val="ListParagraph"/>
              <w:numPr>
                <w:ilvl w:val="0"/>
                <w:numId w:val="29"/>
              </w:numPr>
              <w:spacing w:after="0" w:line="240" w:lineRule="auto"/>
              <w:rPr>
                <w:rFonts w:ascii="Sylfaen" w:hAnsi="Sylfaen"/>
                <w:b/>
                <w:sz w:val="24"/>
                <w:lang w:val="ka-GE"/>
              </w:rPr>
            </w:pPr>
            <w:r w:rsidRPr="005152ED">
              <w:rPr>
                <w:rFonts w:ascii="Sylfaen" w:hAnsi="Sylfaen"/>
                <w:b/>
                <w:sz w:val="24"/>
                <w:lang w:val="ka-GE"/>
              </w:rPr>
              <w:t>რა შემთხვევა შეიძლება მოხდეს?</w:t>
            </w:r>
          </w:p>
          <w:p w:rsidR="005152ED" w:rsidRDefault="005152ED" w:rsidP="005152ED">
            <w:pPr>
              <w:pStyle w:val="ListParagraph"/>
              <w:numPr>
                <w:ilvl w:val="0"/>
                <w:numId w:val="29"/>
              </w:numPr>
              <w:spacing w:after="0" w:line="240" w:lineRule="auto"/>
              <w:rPr>
                <w:rFonts w:ascii="Sylfaen" w:hAnsi="Sylfaen"/>
                <w:b/>
                <w:sz w:val="24"/>
                <w:lang w:val="ka-GE"/>
              </w:rPr>
            </w:pPr>
            <w:r w:rsidRPr="005152ED">
              <w:rPr>
                <w:rFonts w:ascii="Sylfaen" w:hAnsi="Sylfaen"/>
                <w:b/>
                <w:sz w:val="24"/>
                <w:lang w:val="ka-GE"/>
              </w:rPr>
              <w:t>ვის და რა ზარალი შეიძლება მიადგეს?</w:t>
            </w:r>
          </w:p>
          <w:p w:rsidR="005152ED" w:rsidRPr="005152ED" w:rsidRDefault="005152ED" w:rsidP="005152ED">
            <w:pPr>
              <w:pStyle w:val="ListParagraph"/>
              <w:numPr>
                <w:ilvl w:val="0"/>
                <w:numId w:val="29"/>
              </w:numPr>
              <w:spacing w:after="0" w:line="240" w:lineRule="auto"/>
              <w:rPr>
                <w:rFonts w:ascii="Sylfaen" w:hAnsi="Sylfaen"/>
                <w:b/>
                <w:sz w:val="24"/>
                <w:lang w:val="ka-GE"/>
              </w:rPr>
            </w:pPr>
            <w:r w:rsidRPr="005152ED">
              <w:rPr>
                <w:rFonts w:ascii="Sylfaen" w:hAnsi="Sylfaen"/>
                <w:b/>
                <w:sz w:val="24"/>
                <w:lang w:val="ka-GE"/>
              </w:rPr>
              <w:t>რომელი ტიპის დაზღვევას შეიძენდით აღნიშნული შემთხვევისგან თავის დასაცავად?</w:t>
            </w:r>
          </w:p>
        </w:tc>
      </w:tr>
      <w:tr w:rsidR="005152ED" w:rsidTr="004909F7">
        <w:trPr>
          <w:trHeight w:val="2268"/>
        </w:trPr>
        <w:tc>
          <w:tcPr>
            <w:tcW w:w="9060" w:type="dxa"/>
            <w:vAlign w:val="center"/>
          </w:tcPr>
          <w:p w:rsidR="005152ED" w:rsidRPr="005152ED" w:rsidRDefault="005152ED" w:rsidP="005152ED">
            <w:pPr>
              <w:pStyle w:val="ListParagraph"/>
              <w:numPr>
                <w:ilvl w:val="0"/>
                <w:numId w:val="29"/>
              </w:numPr>
              <w:spacing w:after="0" w:line="240" w:lineRule="auto"/>
              <w:rPr>
                <w:rFonts w:ascii="Sylfaen" w:hAnsi="Sylfaen"/>
                <w:b/>
                <w:sz w:val="24"/>
                <w:lang w:val="ka-GE"/>
              </w:rPr>
            </w:pPr>
            <w:r w:rsidRPr="005152ED">
              <w:rPr>
                <w:rFonts w:ascii="Sylfaen" w:hAnsi="Sylfaen"/>
                <w:b/>
                <w:sz w:val="24"/>
                <w:lang w:val="ka-GE"/>
              </w:rPr>
              <w:t>რა შემთხვევა შეიძლება მოხდეს?</w:t>
            </w:r>
          </w:p>
          <w:p w:rsidR="005152ED" w:rsidRDefault="005152ED" w:rsidP="005152ED">
            <w:pPr>
              <w:pStyle w:val="ListParagraph"/>
              <w:numPr>
                <w:ilvl w:val="0"/>
                <w:numId w:val="29"/>
              </w:numPr>
              <w:spacing w:after="0" w:line="240" w:lineRule="auto"/>
              <w:rPr>
                <w:rFonts w:ascii="Sylfaen" w:hAnsi="Sylfaen"/>
                <w:b/>
                <w:sz w:val="24"/>
                <w:lang w:val="ka-GE"/>
              </w:rPr>
            </w:pPr>
            <w:r w:rsidRPr="005152ED">
              <w:rPr>
                <w:rFonts w:ascii="Sylfaen" w:hAnsi="Sylfaen"/>
                <w:b/>
                <w:sz w:val="24"/>
                <w:lang w:val="ka-GE"/>
              </w:rPr>
              <w:t>ვის და რა ზარალი შეიძლება მიადგეს?</w:t>
            </w:r>
          </w:p>
          <w:p w:rsidR="005152ED" w:rsidRPr="005152ED" w:rsidRDefault="005152ED" w:rsidP="005152ED">
            <w:pPr>
              <w:pStyle w:val="ListParagraph"/>
              <w:numPr>
                <w:ilvl w:val="0"/>
                <w:numId w:val="29"/>
              </w:numPr>
              <w:spacing w:after="0" w:line="240" w:lineRule="auto"/>
              <w:rPr>
                <w:rFonts w:ascii="Sylfaen" w:hAnsi="Sylfaen"/>
                <w:b/>
                <w:sz w:val="24"/>
                <w:lang w:val="ka-GE"/>
              </w:rPr>
            </w:pPr>
            <w:r w:rsidRPr="005152ED">
              <w:rPr>
                <w:rFonts w:ascii="Sylfaen" w:hAnsi="Sylfaen"/>
                <w:b/>
                <w:sz w:val="24"/>
                <w:lang w:val="ka-GE"/>
              </w:rPr>
              <w:t>რომელი ტიპის დაზღვევას შეიძენდით აღნიშნული შემთხვევისგან თავის დასაცავად?</w:t>
            </w:r>
          </w:p>
        </w:tc>
      </w:tr>
      <w:tr w:rsidR="005152ED" w:rsidTr="004909F7">
        <w:trPr>
          <w:trHeight w:val="2268"/>
        </w:trPr>
        <w:tc>
          <w:tcPr>
            <w:tcW w:w="9060" w:type="dxa"/>
            <w:vAlign w:val="center"/>
          </w:tcPr>
          <w:p w:rsidR="005152ED" w:rsidRPr="005152ED" w:rsidRDefault="005152ED" w:rsidP="005152ED">
            <w:pPr>
              <w:pStyle w:val="ListParagraph"/>
              <w:numPr>
                <w:ilvl w:val="0"/>
                <w:numId w:val="29"/>
              </w:numPr>
              <w:spacing w:after="0" w:line="240" w:lineRule="auto"/>
              <w:rPr>
                <w:rFonts w:ascii="Sylfaen" w:hAnsi="Sylfaen"/>
                <w:b/>
                <w:sz w:val="24"/>
                <w:lang w:val="ka-GE"/>
              </w:rPr>
            </w:pPr>
            <w:r w:rsidRPr="005152ED">
              <w:rPr>
                <w:rFonts w:ascii="Sylfaen" w:hAnsi="Sylfaen"/>
                <w:b/>
                <w:sz w:val="24"/>
                <w:lang w:val="ka-GE"/>
              </w:rPr>
              <w:t>რა შემთხვევა შეიძლება მოხდეს?</w:t>
            </w:r>
          </w:p>
          <w:p w:rsidR="005152ED" w:rsidRDefault="005152ED" w:rsidP="005152ED">
            <w:pPr>
              <w:pStyle w:val="ListParagraph"/>
              <w:numPr>
                <w:ilvl w:val="0"/>
                <w:numId w:val="29"/>
              </w:numPr>
              <w:spacing w:after="0" w:line="240" w:lineRule="auto"/>
              <w:rPr>
                <w:rFonts w:ascii="Sylfaen" w:hAnsi="Sylfaen"/>
                <w:b/>
                <w:sz w:val="24"/>
                <w:lang w:val="ka-GE"/>
              </w:rPr>
            </w:pPr>
            <w:r w:rsidRPr="005152ED">
              <w:rPr>
                <w:rFonts w:ascii="Sylfaen" w:hAnsi="Sylfaen"/>
                <w:b/>
                <w:sz w:val="24"/>
                <w:lang w:val="ka-GE"/>
              </w:rPr>
              <w:t>ვის და რა ზარალი შეიძლება მიადგეს?</w:t>
            </w:r>
          </w:p>
          <w:p w:rsidR="005152ED" w:rsidRPr="005152ED" w:rsidRDefault="005152ED" w:rsidP="005152ED">
            <w:pPr>
              <w:pStyle w:val="ListParagraph"/>
              <w:numPr>
                <w:ilvl w:val="0"/>
                <w:numId w:val="29"/>
              </w:numPr>
              <w:spacing w:after="0" w:line="240" w:lineRule="auto"/>
              <w:rPr>
                <w:rFonts w:ascii="Sylfaen" w:hAnsi="Sylfaen"/>
                <w:b/>
                <w:sz w:val="24"/>
                <w:lang w:val="ka-GE"/>
              </w:rPr>
            </w:pPr>
            <w:r w:rsidRPr="005152ED">
              <w:rPr>
                <w:rFonts w:ascii="Sylfaen" w:hAnsi="Sylfaen"/>
                <w:b/>
                <w:sz w:val="24"/>
                <w:lang w:val="ka-GE"/>
              </w:rPr>
              <w:t>რომელი ტიპის დაზღვევას შეიძენდით აღნიშნული შემთხვევისგან თავის დასაცავად?</w:t>
            </w:r>
          </w:p>
        </w:tc>
      </w:tr>
    </w:tbl>
    <w:p w:rsidR="005152ED" w:rsidRDefault="005152ED" w:rsidP="007E24FD">
      <w:pPr>
        <w:jc w:val="both"/>
        <w:rPr>
          <w:lang w:val="ka-GE"/>
        </w:rPr>
      </w:pPr>
    </w:p>
    <w:p w:rsidR="005152ED" w:rsidRDefault="005152ED" w:rsidP="007E24FD">
      <w:pPr>
        <w:jc w:val="both"/>
        <w:rPr>
          <w:lang w:val="ka-GE"/>
        </w:rPr>
      </w:pPr>
    </w:p>
    <w:p w:rsidR="005F777A" w:rsidRDefault="005F777A">
      <w:pPr>
        <w:rPr>
          <w:rFonts w:asciiTheme="majorHAnsi" w:eastAsia="Calibri" w:hAnsiTheme="majorHAnsi" w:cstheme="majorBidi"/>
          <w:color w:val="5B9BD5" w:themeColor="accent1"/>
          <w:sz w:val="26"/>
          <w:szCs w:val="26"/>
          <w:lang w:val="ka-GE"/>
        </w:rPr>
      </w:pPr>
      <w:bookmarkStart w:id="36" w:name="_Toc151132652"/>
      <w:r>
        <w:rPr>
          <w:rFonts w:eastAsia="Calibri"/>
          <w:color w:val="5B9BD5" w:themeColor="accent1"/>
          <w:lang w:val="ka-GE"/>
        </w:rPr>
        <w:br w:type="page"/>
      </w:r>
    </w:p>
    <w:p w:rsidR="007E24FD" w:rsidRPr="00267D20" w:rsidRDefault="007E24FD" w:rsidP="007E24FD">
      <w:pPr>
        <w:pStyle w:val="Heading2"/>
        <w:rPr>
          <w:rFonts w:eastAsia="Calibri"/>
          <w:color w:val="5B9BD5" w:themeColor="accent1"/>
          <w:lang w:val="ka-GE"/>
        </w:rPr>
      </w:pPr>
      <w:bookmarkStart w:id="37" w:name="_Toc169778242"/>
      <w:r w:rsidRPr="00267D20">
        <w:rPr>
          <w:rFonts w:eastAsia="Calibri"/>
          <w:color w:val="5B9BD5" w:themeColor="accent1"/>
          <w:lang w:val="ka-GE"/>
        </w:rPr>
        <w:lastRenderedPageBreak/>
        <w:t>სამუშაო ფურცელი 4.4</w:t>
      </w:r>
      <w:r>
        <w:rPr>
          <w:rFonts w:eastAsia="Calibri"/>
          <w:color w:val="5B9BD5" w:themeColor="accent1"/>
          <w:lang w:val="ka-GE"/>
        </w:rPr>
        <w:t xml:space="preserve"> ტესტი</w:t>
      </w:r>
      <w:bookmarkEnd w:id="36"/>
      <w:bookmarkEnd w:id="37"/>
    </w:p>
    <w:p w:rsidR="007E24FD" w:rsidRPr="002873DC" w:rsidRDefault="007E24FD" w:rsidP="007E24FD">
      <w:pPr>
        <w:spacing w:before="120" w:after="100" w:afterAutospacing="1"/>
        <w:jc w:val="both"/>
        <w:rPr>
          <w:rFonts w:eastAsia="Calibri" w:cs="Calibri"/>
          <w:b/>
          <w:lang w:val="ka-GE"/>
        </w:rPr>
      </w:pPr>
      <w:r w:rsidRPr="002873DC">
        <w:rPr>
          <w:rFonts w:eastAsia="Calibri" w:cs="Calibri"/>
          <w:b/>
          <w:lang w:val="ka-GE"/>
        </w:rPr>
        <w:t>შეეცადეთ, სრულად უპასუხოთ დავალებებს.</w:t>
      </w:r>
    </w:p>
    <w:p w:rsidR="007E24FD" w:rsidRPr="00267D20" w:rsidRDefault="007E24FD" w:rsidP="008E7439">
      <w:pPr>
        <w:pStyle w:val="ListParagraph"/>
        <w:numPr>
          <w:ilvl w:val="0"/>
          <w:numId w:val="13"/>
        </w:numPr>
        <w:spacing w:before="120" w:after="100" w:afterAutospacing="1"/>
        <w:jc w:val="both"/>
        <w:rPr>
          <w:rFonts w:ascii="Sylfaen" w:eastAsia="Calibri" w:hAnsi="Sylfaen" w:cs="Calibri"/>
          <w:lang w:val="ka-GE"/>
        </w:rPr>
      </w:pPr>
      <w:r w:rsidRPr="00267D20">
        <w:rPr>
          <w:rFonts w:ascii="Sylfaen" w:eastAsia="Calibri" w:hAnsi="Sylfaen" w:cs="Calibri"/>
          <w:lang w:val="ka-GE"/>
        </w:rPr>
        <w:t>დაასახელეთ გამანადგურებელი (კატასტროფული) რისკის მაგალითები:</w:t>
      </w:r>
    </w:p>
    <w:p w:rsidR="007E24FD" w:rsidRPr="00267D20" w:rsidRDefault="007E24FD" w:rsidP="007E24FD">
      <w:pPr>
        <w:spacing w:before="120" w:after="100" w:afterAutospacing="1"/>
        <w:jc w:val="both"/>
        <w:rPr>
          <w:rFonts w:eastAsia="Calibri" w:cs="Calibri"/>
          <w:lang w:val="ka-GE"/>
        </w:rPr>
      </w:pPr>
      <w:r w:rsidRPr="00267D20">
        <w:rPr>
          <w:rFonts w:eastAsia="Calibri" w:cs="Calibri"/>
          <w:lang w:val="ka-GE"/>
        </w:rPr>
        <w:t>------------------------------------------------------------------------------------------------------------------------------------------------------------------------------------------------------------------------------------------------------------------------------------------------------------------------------------</w:t>
      </w:r>
    </w:p>
    <w:p w:rsidR="007E24FD" w:rsidRPr="00267D20" w:rsidRDefault="007E24FD" w:rsidP="008E7439">
      <w:pPr>
        <w:pStyle w:val="ListParagraph"/>
        <w:numPr>
          <w:ilvl w:val="0"/>
          <w:numId w:val="13"/>
        </w:numPr>
        <w:spacing w:before="120" w:after="100" w:afterAutospacing="1"/>
        <w:jc w:val="both"/>
        <w:rPr>
          <w:rFonts w:ascii="Sylfaen" w:eastAsia="Calibri" w:hAnsi="Sylfaen" w:cs="Calibri"/>
          <w:lang w:val="ka-GE"/>
        </w:rPr>
      </w:pPr>
      <w:r w:rsidRPr="00267D20">
        <w:rPr>
          <w:rFonts w:ascii="Sylfaen" w:eastAsia="Calibri" w:hAnsi="Sylfaen" w:cs="Calibri"/>
          <w:lang w:val="ka-GE"/>
        </w:rPr>
        <w:t>ჩამოთვალეთ დაზღვევის სამი ტიპი და მოიყვანეთ თითოეული მათგანის მაგალითი:</w:t>
      </w:r>
    </w:p>
    <w:p w:rsidR="007E24FD" w:rsidRPr="00267D20" w:rsidRDefault="007E24FD" w:rsidP="007E24FD">
      <w:pPr>
        <w:spacing w:before="120" w:after="100" w:afterAutospacing="1"/>
        <w:jc w:val="both"/>
        <w:rPr>
          <w:rFonts w:eastAsia="Calibri" w:cs="Calibri"/>
          <w:lang w:val="ka-GE"/>
        </w:rPr>
      </w:pPr>
      <w:r w:rsidRPr="00267D20">
        <w:rPr>
          <w:rFonts w:eastAsia="Calibri" w:cs="Calibri"/>
          <w:lang w:val="ka-GE"/>
        </w:rPr>
        <w:t>------------------------------------------------------------------------------------------------------------------------------------------------------------------------------------------------------------------------------------------------------------------------------------------------------------------------------------</w:t>
      </w:r>
    </w:p>
    <w:p w:rsidR="007E24FD" w:rsidRPr="00267D20" w:rsidRDefault="007E24FD" w:rsidP="008E7439">
      <w:pPr>
        <w:pStyle w:val="ListParagraph"/>
        <w:numPr>
          <w:ilvl w:val="0"/>
          <w:numId w:val="13"/>
        </w:numPr>
        <w:spacing w:before="120" w:after="100" w:afterAutospacing="1"/>
        <w:jc w:val="both"/>
        <w:rPr>
          <w:rFonts w:ascii="Sylfaen" w:eastAsia="Calibri" w:hAnsi="Sylfaen" w:cs="Calibri"/>
          <w:lang w:val="ka-GE"/>
        </w:rPr>
      </w:pPr>
      <w:r w:rsidRPr="00267D20">
        <w:rPr>
          <w:rFonts w:ascii="Sylfaen" w:eastAsia="Calibri" w:hAnsi="Sylfaen" w:cs="Calibri"/>
          <w:lang w:val="ka-GE"/>
        </w:rPr>
        <w:t>რა ვალდებულებები აქვს დაზღვეულს (დამზღვევს)?</w:t>
      </w:r>
    </w:p>
    <w:p w:rsidR="007E24FD" w:rsidRPr="00267D20" w:rsidRDefault="007E24FD" w:rsidP="007E24FD">
      <w:pPr>
        <w:spacing w:before="120" w:after="100" w:afterAutospacing="1"/>
        <w:jc w:val="both"/>
        <w:rPr>
          <w:rFonts w:eastAsia="Calibri" w:cs="Calibri"/>
          <w:lang w:val="ka-GE"/>
        </w:rPr>
      </w:pPr>
      <w:r w:rsidRPr="00267D20">
        <w:rPr>
          <w:rFonts w:eastAsia="Calibri" w:cs="Calibri"/>
          <w:lang w:val="ka-GE"/>
        </w:rPr>
        <w:t>------------------------------------------------------------------------------------------------------------------------------------------------------------------------------------------------------------------------------------------------------------------------------------------------------------------------------------</w:t>
      </w:r>
    </w:p>
    <w:p w:rsidR="007E24FD" w:rsidRPr="00267D20" w:rsidRDefault="007E24FD" w:rsidP="008E7439">
      <w:pPr>
        <w:pStyle w:val="ListParagraph"/>
        <w:numPr>
          <w:ilvl w:val="0"/>
          <w:numId w:val="13"/>
        </w:numPr>
        <w:spacing w:before="120" w:after="100" w:afterAutospacing="1"/>
        <w:jc w:val="both"/>
        <w:rPr>
          <w:rFonts w:ascii="Sylfaen" w:eastAsia="Calibri" w:hAnsi="Sylfaen" w:cs="Calibri"/>
          <w:lang w:val="ka-GE"/>
        </w:rPr>
      </w:pPr>
      <w:r w:rsidRPr="00267D20">
        <w:rPr>
          <w:rFonts w:ascii="Sylfaen" w:eastAsia="Calibri" w:hAnsi="Sylfaen" w:cs="Calibri"/>
          <w:lang w:val="ka-GE"/>
        </w:rPr>
        <w:t>რა ვალდებულებები აქვს მზღვეველს (სადაზღვეო კომპანიას)?</w:t>
      </w:r>
    </w:p>
    <w:p w:rsidR="007E24FD" w:rsidRPr="00267D20" w:rsidRDefault="007E24FD" w:rsidP="007E24FD">
      <w:pPr>
        <w:spacing w:before="120" w:after="100" w:afterAutospacing="1"/>
        <w:jc w:val="both"/>
        <w:rPr>
          <w:rFonts w:eastAsia="Calibri" w:cs="Calibri"/>
          <w:lang w:val="ka-GE"/>
        </w:rPr>
      </w:pPr>
      <w:r w:rsidRPr="00267D20">
        <w:rPr>
          <w:rFonts w:eastAsia="Calibri" w:cs="Calibri"/>
          <w:lang w:val="ka-GE"/>
        </w:rPr>
        <w:t>------------------------------------------------------------------------------------------------------------------------------------------------------------------------------------------------------------------------------------------------------------------------------------------------------------------------------------</w:t>
      </w:r>
    </w:p>
    <w:p w:rsidR="007E24FD" w:rsidRPr="002873DC" w:rsidRDefault="007E24FD" w:rsidP="007E24FD">
      <w:pPr>
        <w:spacing w:before="120" w:after="100" w:afterAutospacing="1"/>
        <w:jc w:val="both"/>
        <w:rPr>
          <w:rFonts w:eastAsia="Calibri" w:cs="Calibri"/>
          <w:b/>
          <w:lang w:val="ka-GE"/>
        </w:rPr>
      </w:pPr>
      <w:r w:rsidRPr="002873DC">
        <w:rPr>
          <w:rFonts w:eastAsia="Calibri" w:cs="Calibri"/>
          <w:b/>
          <w:lang w:val="ka-GE"/>
        </w:rPr>
        <w:t xml:space="preserve"> სწორია თუ არასწორი?</w:t>
      </w:r>
    </w:p>
    <w:p w:rsidR="007E24FD" w:rsidRPr="00267D20" w:rsidRDefault="007E24FD" w:rsidP="008E7439">
      <w:pPr>
        <w:pStyle w:val="ListParagraph"/>
        <w:numPr>
          <w:ilvl w:val="0"/>
          <w:numId w:val="14"/>
        </w:numPr>
        <w:spacing w:before="120" w:after="100" w:afterAutospacing="1"/>
        <w:jc w:val="both"/>
        <w:rPr>
          <w:rFonts w:ascii="Sylfaen" w:eastAsia="Calibri" w:hAnsi="Sylfaen" w:cs="Calibri"/>
          <w:lang w:val="ka-GE"/>
        </w:rPr>
      </w:pPr>
      <w:r w:rsidRPr="00267D20">
        <w:rPr>
          <w:rFonts w:ascii="Sylfaen" w:eastAsia="Calibri" w:hAnsi="Sylfaen" w:cs="Calibri"/>
          <w:lang w:val="ka-GE"/>
        </w:rPr>
        <w:t>რისკი განიმარტება, როგორც არასასურველ მდგომარეობაში აღმოჩენის შესაძლებლობა. სწორია/არასწორია</w:t>
      </w:r>
    </w:p>
    <w:p w:rsidR="007E24FD" w:rsidRPr="00267D20" w:rsidRDefault="007E24FD" w:rsidP="008E7439">
      <w:pPr>
        <w:pStyle w:val="ListParagraph"/>
        <w:numPr>
          <w:ilvl w:val="0"/>
          <w:numId w:val="14"/>
        </w:numPr>
        <w:spacing w:before="120" w:after="100" w:afterAutospacing="1"/>
        <w:jc w:val="both"/>
        <w:rPr>
          <w:rFonts w:ascii="Sylfaen" w:eastAsia="Calibri" w:hAnsi="Sylfaen" w:cs="Calibri"/>
          <w:lang w:val="ka-GE"/>
        </w:rPr>
      </w:pPr>
      <w:r w:rsidRPr="00267D20">
        <w:rPr>
          <w:rFonts w:ascii="Sylfaen" w:eastAsia="Calibri" w:hAnsi="Sylfaen" w:cs="Calibri"/>
          <w:lang w:val="ka-GE"/>
        </w:rPr>
        <w:t>პირადი დაზღვევის მაგალითია საცხოვრებელი სახლის დაზღვევა. სწორია/ არასწორია</w:t>
      </w:r>
    </w:p>
    <w:p w:rsidR="007E24FD" w:rsidRPr="00267D20" w:rsidRDefault="007E24FD" w:rsidP="008E7439">
      <w:pPr>
        <w:pStyle w:val="ListParagraph"/>
        <w:numPr>
          <w:ilvl w:val="0"/>
          <w:numId w:val="14"/>
        </w:numPr>
        <w:spacing w:before="120" w:after="100" w:afterAutospacing="1"/>
        <w:jc w:val="both"/>
        <w:rPr>
          <w:rFonts w:ascii="Sylfaen" w:eastAsia="Calibri" w:hAnsi="Sylfaen" w:cs="Calibri"/>
          <w:lang w:val="ka-GE"/>
        </w:rPr>
      </w:pPr>
      <w:r w:rsidRPr="00267D20">
        <w:rPr>
          <w:rFonts w:ascii="Sylfaen" w:eastAsia="Calibri" w:hAnsi="Sylfaen" w:cs="Calibri"/>
          <w:lang w:val="ka-GE"/>
        </w:rPr>
        <w:t xml:space="preserve">პასუხისმგებლობის დაზღვევა ფარავს ადამიანისა და ქონების დაზიანებას.    სწორია/ არასწორია </w:t>
      </w:r>
    </w:p>
    <w:p w:rsidR="007E24FD" w:rsidRDefault="007E24FD"/>
    <w:p w:rsidR="000962CB" w:rsidRDefault="000962CB">
      <w:pPr>
        <w:rPr>
          <w:rFonts w:asciiTheme="majorHAnsi" w:eastAsiaTheme="majorEastAsia" w:hAnsiTheme="majorHAnsi" w:cstheme="majorBidi"/>
          <w:color w:val="5B9BD5" w:themeColor="accent1"/>
          <w:sz w:val="26"/>
          <w:szCs w:val="26"/>
          <w:lang w:val="ka-GE"/>
        </w:rPr>
      </w:pPr>
      <w:bookmarkStart w:id="38" w:name="_Toc151132659"/>
      <w:r>
        <w:rPr>
          <w:color w:val="5B9BD5" w:themeColor="accent1"/>
          <w:lang w:val="ka-GE"/>
        </w:rPr>
        <w:br w:type="page"/>
      </w:r>
    </w:p>
    <w:p w:rsidR="007E24FD" w:rsidRPr="00AA6670" w:rsidRDefault="007E24FD" w:rsidP="007E24FD">
      <w:pPr>
        <w:pStyle w:val="Heading2"/>
        <w:rPr>
          <w:color w:val="5B9BD5" w:themeColor="accent1"/>
          <w:lang w:val="ka-GE"/>
        </w:rPr>
      </w:pPr>
      <w:bookmarkStart w:id="39" w:name="_Toc151132660"/>
      <w:bookmarkStart w:id="40" w:name="_Toc169778243"/>
      <w:bookmarkEnd w:id="38"/>
      <w:r w:rsidRPr="00AA6670">
        <w:rPr>
          <w:color w:val="5B9BD5" w:themeColor="accent1"/>
          <w:lang w:val="ka-GE"/>
        </w:rPr>
        <w:lastRenderedPageBreak/>
        <w:t xml:space="preserve">სამუშაო ფურცელი 5.2 </w:t>
      </w:r>
      <w:r>
        <w:rPr>
          <w:color w:val="5B9BD5" w:themeColor="accent1"/>
          <w:lang w:val="ka-GE"/>
        </w:rPr>
        <w:t>სიტუაციის</w:t>
      </w:r>
      <w:r w:rsidRPr="00AA6670">
        <w:rPr>
          <w:color w:val="5B9BD5" w:themeColor="accent1"/>
          <w:lang w:val="ka-GE"/>
        </w:rPr>
        <w:t xml:space="preserve"> განხილვა</w:t>
      </w:r>
      <w:bookmarkEnd w:id="39"/>
      <w:bookmarkEnd w:id="40"/>
    </w:p>
    <w:p w:rsidR="002E15F9" w:rsidRDefault="002E15F9" w:rsidP="007E24FD">
      <w:pPr>
        <w:jc w:val="both"/>
        <w:rPr>
          <w:lang w:val="ka-GE"/>
        </w:rPr>
      </w:pPr>
    </w:p>
    <w:p w:rsidR="002E15F9" w:rsidRDefault="002E15F9" w:rsidP="007E24FD">
      <w:pPr>
        <w:jc w:val="both"/>
        <w:rPr>
          <w:lang w:val="ka-GE"/>
        </w:rPr>
      </w:pPr>
      <w:r>
        <w:rPr>
          <w:lang w:val="ka-GE"/>
        </w:rPr>
        <w:t>წაიკითხეთ ქვემოთ მოცემული სიტუაცია და იმსჯელეთ:</w:t>
      </w:r>
    </w:p>
    <w:p w:rsidR="002E15F9" w:rsidRDefault="002E15F9" w:rsidP="002E15F9">
      <w:pPr>
        <w:pStyle w:val="ListParagraph"/>
        <w:numPr>
          <w:ilvl w:val="0"/>
          <w:numId w:val="19"/>
        </w:numPr>
        <w:spacing w:before="100"/>
        <w:jc w:val="both"/>
        <w:rPr>
          <w:rFonts w:ascii="Sylfaen" w:hAnsi="Sylfaen"/>
          <w:lang w:val="ka-GE"/>
        </w:rPr>
      </w:pPr>
      <w:r>
        <w:rPr>
          <w:rFonts w:ascii="Sylfaen" w:hAnsi="Sylfaen"/>
          <w:lang w:val="ka-GE"/>
        </w:rPr>
        <w:t>ჰქონდა თუ არა ბანკის მხრიდან ადგილი მომხმარებლის უფლებების დარღვევას? თუ კი, დაასახელეთ და დაასაბუთეთ.</w:t>
      </w:r>
    </w:p>
    <w:p w:rsidR="002E15F9" w:rsidRDefault="002E15F9" w:rsidP="002E15F9">
      <w:pPr>
        <w:pStyle w:val="ListParagraph"/>
        <w:numPr>
          <w:ilvl w:val="0"/>
          <w:numId w:val="19"/>
        </w:numPr>
        <w:spacing w:before="100"/>
        <w:jc w:val="both"/>
        <w:rPr>
          <w:rFonts w:ascii="Sylfaen" w:hAnsi="Sylfaen"/>
          <w:lang w:val="ka-GE"/>
        </w:rPr>
      </w:pPr>
      <w:r>
        <w:rPr>
          <w:rFonts w:ascii="Sylfaen" w:hAnsi="Sylfaen"/>
          <w:lang w:val="ka-GE"/>
        </w:rPr>
        <w:t>ჩამოთვალეთ, რისი უფლება ჰქონდა მანანას, როგორც საფინანსო სექტორის მომხმარებელს.</w:t>
      </w:r>
    </w:p>
    <w:p w:rsidR="002E15F9" w:rsidRDefault="002E15F9" w:rsidP="002E15F9">
      <w:pPr>
        <w:pStyle w:val="ListParagraph"/>
        <w:numPr>
          <w:ilvl w:val="0"/>
          <w:numId w:val="19"/>
        </w:numPr>
        <w:spacing w:before="100"/>
        <w:jc w:val="both"/>
        <w:rPr>
          <w:rFonts w:ascii="Sylfaen" w:hAnsi="Sylfaen"/>
          <w:lang w:val="ka-GE"/>
        </w:rPr>
      </w:pPr>
      <w:r>
        <w:rPr>
          <w:rFonts w:ascii="Sylfaen" w:hAnsi="Sylfaen"/>
          <w:lang w:val="ka-GE"/>
        </w:rPr>
        <w:t>თქვენი აზრით, პასუხისმგებლობით მოიქცა თუ არა მანანა? დაასაბუთეთ.</w:t>
      </w:r>
    </w:p>
    <w:p w:rsidR="002E15F9" w:rsidRDefault="002E15F9" w:rsidP="002E15F9">
      <w:pPr>
        <w:pStyle w:val="ListParagraph"/>
        <w:numPr>
          <w:ilvl w:val="0"/>
          <w:numId w:val="19"/>
        </w:numPr>
        <w:spacing w:before="100"/>
        <w:jc w:val="both"/>
        <w:rPr>
          <w:rFonts w:ascii="Sylfaen" w:hAnsi="Sylfaen"/>
          <w:lang w:val="ka-GE"/>
        </w:rPr>
      </w:pPr>
      <w:r>
        <w:rPr>
          <w:rFonts w:ascii="Sylfaen" w:hAnsi="Sylfaen"/>
          <w:lang w:val="ka-GE"/>
        </w:rPr>
        <w:t>სხვა რისი გაკეთება შეეძლო მანანას?</w:t>
      </w:r>
    </w:p>
    <w:p w:rsidR="007E24FD" w:rsidRDefault="007E24FD" w:rsidP="007E24FD">
      <w:pPr>
        <w:jc w:val="both"/>
        <w:rPr>
          <w:i/>
          <w:lang w:val="ka-GE"/>
        </w:rPr>
      </w:pPr>
    </w:p>
    <w:tbl>
      <w:tblPr>
        <w:tblW w:w="0" w:type="auto"/>
        <w:tblLook w:val="04A0" w:firstRow="1" w:lastRow="0" w:firstColumn="1" w:lastColumn="0" w:noHBand="0" w:noVBand="1"/>
      </w:tblPr>
      <w:tblGrid>
        <w:gridCol w:w="9060"/>
      </w:tblGrid>
      <w:tr w:rsidR="007E24FD" w:rsidTr="007E24FD">
        <w:tc>
          <w:tcPr>
            <w:tcW w:w="9060" w:type="dxa"/>
            <w:shd w:val="clear" w:color="auto" w:fill="F2F2F2" w:themeFill="background1" w:themeFillShade="F2"/>
          </w:tcPr>
          <w:p w:rsidR="007E24FD" w:rsidRPr="00F2413D" w:rsidRDefault="007E24FD" w:rsidP="007E24FD">
            <w:pPr>
              <w:jc w:val="both"/>
              <w:rPr>
                <w:b/>
                <w:i/>
                <w:lang w:val="ka-GE"/>
              </w:rPr>
            </w:pPr>
            <w:r w:rsidRPr="00F2413D">
              <w:rPr>
                <w:b/>
                <w:i/>
                <w:lang w:val="ka-GE"/>
              </w:rPr>
              <w:t>სიტუაცია:</w:t>
            </w:r>
          </w:p>
          <w:p w:rsidR="007E24FD" w:rsidRPr="003A169F" w:rsidRDefault="007E24FD" w:rsidP="007E24FD">
            <w:pPr>
              <w:jc w:val="both"/>
              <w:rPr>
                <w:i/>
                <w:lang w:val="ka-GE"/>
              </w:rPr>
            </w:pPr>
            <w:r w:rsidRPr="003A169F">
              <w:rPr>
                <w:i/>
                <w:lang w:val="ka-GE"/>
              </w:rPr>
              <w:t xml:space="preserve">მანანამ  საბანკო განვადებით 1200 ლარიანი მობილური ტელეფონის შეძენა გადაწყვიტა. პირობების გასაცნობად  ერთ-ერთ ბანკს მიმართა, სადაც მიაწოდეს ინფორმაცია, რომ განვადება 3%-ში, ხოლო, დაფარვის ვადა, 12 თვე  იყო. მანანა ტელეფონის ყიდვას ისე ჩქარობდა, რომ განვადების ხელშეკრულებას წაუკითხავად მოაწერა ხელი და სახლში კმაყოფილი დაბრუნდა. </w:t>
            </w:r>
          </w:p>
          <w:p w:rsidR="007E24FD" w:rsidRPr="003A169F" w:rsidRDefault="007E24FD" w:rsidP="007E24FD">
            <w:pPr>
              <w:jc w:val="both"/>
              <w:rPr>
                <w:i/>
                <w:lang w:val="ka-GE"/>
              </w:rPr>
            </w:pPr>
            <w:r w:rsidRPr="003A169F">
              <w:rPr>
                <w:i/>
                <w:lang w:val="ka-GE"/>
              </w:rPr>
              <w:t>განვადების ხელშეკრულებაში მანანამ  მხოლოდ გადახდის თარიღის დადგომისას ჩაიხედა და აღმოაჩინა, რომ 3%  განვადების ნომინალური საპროცენტო განაკვეთი იყო, ხოლო ეფექტური საპროცენტო განაკვეთი 13.14%-ს შეადგენდა, რაც მის მოლოდინს თითქმის 10%-ით აღემატებოდა. ხელშეკრულების თავსართში სხვა ფინანსური ხარჯებიც იყო მითითებული: განვადების გაცემის საკომისიო  50 ლარი და ყოველთვიური მომსახურების საკომისიო 1 ლარი. აღშფოთებულმა მანანამ ბანკში დარეკა და  პრეტენზია  გამოთქვა, რომ განვადების გაფორმებისას ეს ინფორმაცია მისთვის არავის მიუწოდებია. ოპერატორმა უპასუხა, რომ ბანკი მას ვერაფრით დაეხმარებოდა, რადგან ყველა ეს პირობა ხელშეკრულებაში იყო გაწერილი და მან ამ ხელშეკრულებას ხელი უკვე მოაწერა, ხოლო თუ პრეტენზიის დაფიქსირება მაინც სურდა, მაშინ, განცხადების დასაწერად ბანკის სათაო ოფისში უნდა მისულიყო.</w:t>
            </w:r>
          </w:p>
          <w:p w:rsidR="007E24FD" w:rsidRPr="00F2413D" w:rsidRDefault="007E24FD" w:rsidP="007E24FD">
            <w:pPr>
              <w:jc w:val="both"/>
              <w:rPr>
                <w:i/>
              </w:rPr>
            </w:pPr>
            <w:r>
              <w:rPr>
                <w:lang w:val="ka-GE"/>
              </w:rPr>
              <w:t xml:space="preserve"> </w:t>
            </w:r>
            <w:r w:rsidRPr="003A169F">
              <w:rPr>
                <w:i/>
                <w:lang w:val="ka-GE"/>
              </w:rPr>
              <w:t>ბანკის სათაო ოფისში მისვლა მანანას დაეზარა და  განვადების გადახდა განაგრძო.</w:t>
            </w:r>
          </w:p>
        </w:tc>
      </w:tr>
    </w:tbl>
    <w:p w:rsidR="007E24FD" w:rsidRDefault="007E24FD" w:rsidP="007E24FD">
      <w:pPr>
        <w:jc w:val="both"/>
        <w:rPr>
          <w:i/>
          <w:lang w:val="ka-GE"/>
        </w:rPr>
      </w:pPr>
    </w:p>
    <w:p w:rsidR="002E15F9" w:rsidRDefault="002E15F9">
      <w:pPr>
        <w:rPr>
          <w:rFonts w:asciiTheme="majorHAnsi" w:eastAsiaTheme="majorEastAsia" w:hAnsiTheme="majorHAnsi" w:cstheme="majorBidi"/>
          <w:color w:val="5B9BD5" w:themeColor="accent1"/>
          <w:sz w:val="26"/>
          <w:szCs w:val="26"/>
          <w:lang w:val="ka-GE"/>
        </w:rPr>
      </w:pPr>
      <w:bookmarkStart w:id="41" w:name="_Toc151132661"/>
      <w:r>
        <w:rPr>
          <w:color w:val="5B9BD5" w:themeColor="accent1"/>
          <w:lang w:val="ka-GE"/>
        </w:rPr>
        <w:br w:type="page"/>
      </w:r>
    </w:p>
    <w:p w:rsidR="007E24FD" w:rsidRPr="00AA6670" w:rsidRDefault="007E24FD" w:rsidP="007E24FD">
      <w:pPr>
        <w:pStyle w:val="Heading2"/>
        <w:rPr>
          <w:color w:val="5B9BD5" w:themeColor="accent1"/>
          <w:lang w:val="ka-GE"/>
        </w:rPr>
      </w:pPr>
      <w:bookmarkStart w:id="42" w:name="_Toc169778244"/>
      <w:r w:rsidRPr="00AA6670">
        <w:rPr>
          <w:color w:val="5B9BD5" w:themeColor="accent1"/>
          <w:lang w:val="ka-GE"/>
        </w:rPr>
        <w:lastRenderedPageBreak/>
        <w:t>სამუშაო ფურცელი 5.3 მომხმარებლის უფლებების დარღვევის შემთხვევები</w:t>
      </w:r>
      <w:bookmarkEnd w:id="41"/>
      <w:bookmarkEnd w:id="42"/>
    </w:p>
    <w:p w:rsidR="002E15F9" w:rsidRDefault="002E15F9" w:rsidP="007E24FD">
      <w:pPr>
        <w:jc w:val="both"/>
        <w:rPr>
          <w:lang w:val="ka-GE"/>
        </w:rPr>
      </w:pPr>
    </w:p>
    <w:p w:rsidR="007E24FD" w:rsidRDefault="002E15F9" w:rsidP="007E24FD">
      <w:pPr>
        <w:jc w:val="both"/>
        <w:rPr>
          <w:lang w:val="ka-GE"/>
        </w:rPr>
      </w:pPr>
      <w:r>
        <w:rPr>
          <w:lang w:val="ka-GE"/>
        </w:rPr>
        <w:t>წაიკითხეთ</w:t>
      </w:r>
      <w:r w:rsidR="007E24FD">
        <w:rPr>
          <w:lang w:val="ka-GE"/>
        </w:rPr>
        <w:t xml:space="preserve">  ქვემოთ მოცემულ</w:t>
      </w:r>
      <w:r>
        <w:rPr>
          <w:lang w:val="ka-GE"/>
        </w:rPr>
        <w:t>ი</w:t>
      </w:r>
      <w:r w:rsidR="007E24FD">
        <w:rPr>
          <w:lang w:val="ka-GE"/>
        </w:rPr>
        <w:t xml:space="preserve"> სიტუაციებ</w:t>
      </w:r>
      <w:r>
        <w:rPr>
          <w:lang w:val="ka-GE"/>
        </w:rPr>
        <w:t>ი</w:t>
      </w:r>
      <w:r w:rsidR="007E24FD">
        <w:rPr>
          <w:lang w:val="ka-GE"/>
        </w:rPr>
        <w:t xml:space="preserve"> განიხილავენ და თითოეულის შემთხვევაში </w:t>
      </w:r>
      <w:r>
        <w:rPr>
          <w:lang w:val="ka-GE"/>
        </w:rPr>
        <w:t>იმსჯელეთ:</w:t>
      </w:r>
    </w:p>
    <w:p w:rsidR="007E24FD" w:rsidRPr="00611839" w:rsidRDefault="007E24FD" w:rsidP="008E7439">
      <w:pPr>
        <w:pStyle w:val="ListParagraph"/>
        <w:numPr>
          <w:ilvl w:val="0"/>
          <w:numId w:val="15"/>
        </w:numPr>
        <w:spacing w:before="100"/>
        <w:jc w:val="both"/>
        <w:rPr>
          <w:rFonts w:ascii="Sylfaen" w:hAnsi="Sylfaen"/>
          <w:lang w:val="ka-GE"/>
        </w:rPr>
      </w:pPr>
      <w:r w:rsidRPr="00611839">
        <w:rPr>
          <w:rFonts w:ascii="Sylfaen" w:hAnsi="Sylfaen"/>
          <w:lang w:val="ka-GE"/>
        </w:rPr>
        <w:t xml:space="preserve">დაირღვა თუ არა მომხმარებლის უფლება? </w:t>
      </w:r>
    </w:p>
    <w:p w:rsidR="007E24FD" w:rsidRPr="00611839" w:rsidRDefault="007E24FD" w:rsidP="008E7439">
      <w:pPr>
        <w:pStyle w:val="ListParagraph"/>
        <w:numPr>
          <w:ilvl w:val="0"/>
          <w:numId w:val="15"/>
        </w:numPr>
        <w:spacing w:before="100"/>
        <w:jc w:val="both"/>
        <w:rPr>
          <w:rFonts w:ascii="Sylfaen" w:hAnsi="Sylfaen"/>
          <w:lang w:val="ka-GE"/>
        </w:rPr>
      </w:pPr>
      <w:r w:rsidRPr="00611839">
        <w:rPr>
          <w:rFonts w:ascii="Sylfaen" w:hAnsi="Sylfaen"/>
          <w:lang w:val="ka-GE"/>
        </w:rPr>
        <w:t>თუ</w:t>
      </w:r>
      <w:r>
        <w:rPr>
          <w:rFonts w:ascii="Sylfaen" w:hAnsi="Sylfaen"/>
          <w:lang w:val="ka-GE"/>
        </w:rPr>
        <w:t xml:space="preserve"> დაირღვა</w:t>
      </w:r>
      <w:r w:rsidRPr="00611839">
        <w:rPr>
          <w:rFonts w:ascii="Sylfaen" w:hAnsi="Sylfaen"/>
          <w:lang w:val="ka-GE"/>
        </w:rPr>
        <w:t>, რომელი?</w:t>
      </w:r>
    </w:p>
    <w:p w:rsidR="007E24FD" w:rsidRDefault="007E24FD" w:rsidP="008E7439">
      <w:pPr>
        <w:pStyle w:val="ListParagraph"/>
        <w:numPr>
          <w:ilvl w:val="0"/>
          <w:numId w:val="15"/>
        </w:numPr>
        <w:spacing w:before="100"/>
        <w:jc w:val="both"/>
        <w:rPr>
          <w:rFonts w:ascii="Sylfaen" w:hAnsi="Sylfaen"/>
          <w:lang w:val="ka-GE"/>
        </w:rPr>
      </w:pPr>
      <w:r w:rsidRPr="00611839">
        <w:rPr>
          <w:rFonts w:ascii="Sylfaen" w:hAnsi="Sylfaen"/>
          <w:lang w:val="ka-GE"/>
        </w:rPr>
        <w:t>სად და რა გზით დააფიქსირებდით</w:t>
      </w:r>
      <w:r>
        <w:rPr>
          <w:rFonts w:ascii="Sylfaen" w:hAnsi="Sylfaen"/>
          <w:lang w:val="ka-GE"/>
        </w:rPr>
        <w:t xml:space="preserve"> (დააფიქსირებდნენ)</w:t>
      </w:r>
      <w:r w:rsidRPr="00611839">
        <w:rPr>
          <w:rFonts w:ascii="Sylfaen" w:hAnsi="Sylfaen"/>
          <w:lang w:val="ka-GE"/>
        </w:rPr>
        <w:t xml:space="preserve"> პრეტენზიას?</w:t>
      </w:r>
    </w:p>
    <w:tbl>
      <w:tblPr>
        <w:tblW w:w="0" w:type="auto"/>
        <w:shd w:val="clear" w:color="auto" w:fill="DEEAF6" w:themeFill="accent1" w:themeFillTint="33"/>
        <w:tblLook w:val="04A0" w:firstRow="1" w:lastRow="0" w:firstColumn="1" w:lastColumn="0" w:noHBand="0" w:noVBand="1"/>
      </w:tblPr>
      <w:tblGrid>
        <w:gridCol w:w="9060"/>
      </w:tblGrid>
      <w:tr w:rsidR="007E24FD" w:rsidTr="007E24FD">
        <w:tc>
          <w:tcPr>
            <w:tcW w:w="9060" w:type="dxa"/>
            <w:shd w:val="clear" w:color="auto" w:fill="DEEAF6" w:themeFill="accent1" w:themeFillTint="33"/>
          </w:tcPr>
          <w:p w:rsidR="007E24FD" w:rsidRPr="00CF6286" w:rsidRDefault="007E24FD" w:rsidP="007E24FD">
            <w:pPr>
              <w:jc w:val="both"/>
              <w:rPr>
                <w:lang w:val="ka-GE"/>
              </w:rPr>
            </w:pPr>
            <w:r>
              <w:rPr>
                <w:b/>
                <w:lang w:val="ka-GE"/>
              </w:rPr>
              <w:t>სიტუაცია</w:t>
            </w:r>
            <w:r w:rsidRPr="00D766DD">
              <w:rPr>
                <w:b/>
                <w:lang w:val="ka-GE"/>
              </w:rPr>
              <w:t xml:space="preserve"> 1:</w:t>
            </w:r>
            <w:r w:rsidRPr="00D766DD">
              <w:rPr>
                <w:lang w:val="ka-GE"/>
              </w:rPr>
              <w:t xml:space="preserve"> სადაზღვევო კომპანია </w:t>
            </w:r>
            <w:r w:rsidRPr="00D766DD">
              <w:t>A</w:t>
            </w:r>
            <w:r w:rsidRPr="00D766DD">
              <w:rPr>
                <w:lang w:val="ka-GE"/>
              </w:rPr>
              <w:t>-ში  ჯანმრთელობის დაზღვევით</w:t>
            </w:r>
            <w:r>
              <w:t xml:space="preserve"> </w:t>
            </w:r>
            <w:r w:rsidRPr="00D766DD">
              <w:rPr>
                <w:lang w:val="ka-GE"/>
              </w:rPr>
              <w:t>სარგებლობთ</w:t>
            </w:r>
            <w:r>
              <w:t>.</w:t>
            </w:r>
            <w:r w:rsidRPr="00D766DD">
              <w:rPr>
                <w:lang w:val="ka-GE"/>
              </w:rPr>
              <w:t xml:space="preserve">  ხელშეკრულება დაკარგეთ</w:t>
            </w:r>
            <w:r>
              <w:t>,</w:t>
            </w:r>
            <w:r w:rsidRPr="00D766DD">
              <w:rPr>
                <w:lang w:val="ka-GE"/>
              </w:rPr>
              <w:t xml:space="preserve">  ხელშეკრულების პირობები</w:t>
            </w:r>
            <w:r>
              <w:t xml:space="preserve"> </w:t>
            </w:r>
            <w:r w:rsidRPr="00D766DD">
              <w:rPr>
                <w:lang w:val="ka-GE"/>
              </w:rPr>
              <w:t>გაინტერესებთ</w:t>
            </w:r>
            <w:r>
              <w:t xml:space="preserve"> </w:t>
            </w:r>
            <w:r>
              <w:rPr>
                <w:lang w:val="ka-GE"/>
              </w:rPr>
              <w:t>და</w:t>
            </w:r>
            <w:r>
              <w:t xml:space="preserve"> </w:t>
            </w:r>
            <w:r w:rsidRPr="00D766DD">
              <w:rPr>
                <w:lang w:val="ka-GE"/>
              </w:rPr>
              <w:t>მზღვეველს  ასლის მოწოდება</w:t>
            </w:r>
            <w:r>
              <w:rPr>
                <w:lang w:val="ka-GE"/>
              </w:rPr>
              <w:t xml:space="preserve"> </w:t>
            </w:r>
            <w:r w:rsidRPr="00D766DD">
              <w:rPr>
                <w:lang w:val="ka-GE"/>
              </w:rPr>
              <w:t>სთხოვეთ. მზღვეველი  ხელშეკრულების ასლის გადმოცემაზე</w:t>
            </w:r>
            <w:r>
              <w:rPr>
                <w:lang w:val="ka-GE"/>
              </w:rPr>
              <w:t xml:space="preserve"> </w:t>
            </w:r>
            <w:r w:rsidRPr="00D766DD">
              <w:rPr>
                <w:lang w:val="ka-GE"/>
              </w:rPr>
              <w:t>უარს გეუბნებათ.</w:t>
            </w:r>
          </w:p>
        </w:tc>
      </w:tr>
    </w:tbl>
    <w:p w:rsidR="007E24FD" w:rsidRDefault="007E24FD" w:rsidP="007E24FD">
      <w:pPr>
        <w:jc w:val="both"/>
        <w:rPr>
          <w:lang w:val="ka-GE"/>
        </w:rPr>
      </w:pPr>
    </w:p>
    <w:tbl>
      <w:tblPr>
        <w:tblW w:w="0" w:type="auto"/>
        <w:tblLook w:val="04A0" w:firstRow="1" w:lastRow="0" w:firstColumn="1" w:lastColumn="0" w:noHBand="0" w:noVBand="1"/>
      </w:tblPr>
      <w:tblGrid>
        <w:gridCol w:w="9060"/>
      </w:tblGrid>
      <w:tr w:rsidR="007E24FD" w:rsidTr="007E24FD">
        <w:tc>
          <w:tcPr>
            <w:tcW w:w="9060" w:type="dxa"/>
            <w:shd w:val="clear" w:color="auto" w:fill="DEEAF6" w:themeFill="accent1" w:themeFillTint="33"/>
          </w:tcPr>
          <w:p w:rsidR="007E24FD" w:rsidRDefault="007E24FD" w:rsidP="007E24FD">
            <w:pPr>
              <w:jc w:val="both"/>
              <w:rPr>
                <w:lang w:val="ka-GE"/>
              </w:rPr>
            </w:pPr>
            <w:r w:rsidRPr="00E62F3F">
              <w:rPr>
                <w:b/>
                <w:lang w:val="ka-GE"/>
              </w:rPr>
              <w:t>ს</w:t>
            </w:r>
            <w:r>
              <w:rPr>
                <w:b/>
                <w:lang w:val="ka-GE"/>
              </w:rPr>
              <w:t>იტუაცია</w:t>
            </w:r>
            <w:r w:rsidRPr="00E62F3F">
              <w:rPr>
                <w:b/>
                <w:lang w:val="ka-GE"/>
              </w:rPr>
              <w:t xml:space="preserve"> 2:</w:t>
            </w:r>
            <w:r>
              <w:rPr>
                <w:lang w:val="ka-GE"/>
              </w:rPr>
              <w:t xml:space="preserve"> ბანკი </w:t>
            </w:r>
            <w:r>
              <w:t>B</w:t>
            </w:r>
            <w:r>
              <w:rPr>
                <w:lang w:val="ka-GE"/>
              </w:rPr>
              <w:t>-ის გაყიდვების ოფიცერმა ტელეფონზე დაგირეკათ და 1 წლიანი 1000 ლარიანი სამომხმარებლო სესხი</w:t>
            </w:r>
            <w:r>
              <w:t xml:space="preserve"> </w:t>
            </w:r>
            <w:r>
              <w:rPr>
                <w:lang w:val="ka-GE"/>
              </w:rPr>
              <w:t>შემოგთავაზათ</w:t>
            </w:r>
            <w:r>
              <w:t>.</w:t>
            </w:r>
            <w:r>
              <w:rPr>
                <w:lang w:val="ka-GE"/>
              </w:rPr>
              <w:t xml:space="preserve"> ეფექტური საპროცენტო განაკვეთით დაინტერესდით. გაყიდვების ოფიცერმა გიპასუხათ, რომ ეფექტური საპროცენტო განაკვეთი ცნობილი თქვენთვის მხოლოდ სესხის აღების და ხელშეკრულების გაფორმების შემდეგ გახდებოდა.</w:t>
            </w:r>
          </w:p>
        </w:tc>
      </w:tr>
    </w:tbl>
    <w:p w:rsidR="007E24FD" w:rsidRDefault="007E24FD" w:rsidP="007E24FD">
      <w:pPr>
        <w:jc w:val="both"/>
        <w:rPr>
          <w:lang w:val="ka-GE"/>
        </w:rPr>
      </w:pPr>
    </w:p>
    <w:tbl>
      <w:tblPr>
        <w:tblW w:w="0" w:type="auto"/>
        <w:tblLook w:val="04A0" w:firstRow="1" w:lastRow="0" w:firstColumn="1" w:lastColumn="0" w:noHBand="0" w:noVBand="1"/>
      </w:tblPr>
      <w:tblGrid>
        <w:gridCol w:w="9060"/>
      </w:tblGrid>
      <w:tr w:rsidR="007E24FD" w:rsidTr="007E24FD">
        <w:tc>
          <w:tcPr>
            <w:tcW w:w="9060" w:type="dxa"/>
            <w:shd w:val="clear" w:color="auto" w:fill="DEEAF6" w:themeFill="accent1" w:themeFillTint="33"/>
          </w:tcPr>
          <w:p w:rsidR="007E24FD" w:rsidRDefault="007E24FD" w:rsidP="007E24FD">
            <w:pPr>
              <w:jc w:val="both"/>
              <w:rPr>
                <w:lang w:val="ka-GE"/>
              </w:rPr>
            </w:pPr>
            <w:r w:rsidRPr="00E62F3F">
              <w:rPr>
                <w:b/>
                <w:lang w:val="ka-GE"/>
              </w:rPr>
              <w:t>ს</w:t>
            </w:r>
            <w:r>
              <w:rPr>
                <w:b/>
                <w:lang w:val="ka-GE"/>
              </w:rPr>
              <w:t>იტუაცია</w:t>
            </w:r>
            <w:r w:rsidRPr="00E62F3F">
              <w:rPr>
                <w:b/>
                <w:lang w:val="ka-GE"/>
              </w:rPr>
              <w:t xml:space="preserve"> 3:</w:t>
            </w:r>
            <w:r>
              <w:rPr>
                <w:lang w:val="ka-GE"/>
              </w:rPr>
              <w:t xml:space="preserve"> ონლაინ მაღაზიაში   მობილური ტელეფონი იყიდეთ. ჩაბარების შემდეგ აღმოაჩინეთ, რომ არ იტენებოდა და მე-3 დღეს ნივთის მაღაზიისთვის  დაბრუნება გადაწყვიტეთ. მაღაზიამ ტელეფონის შეცვლასა და დაბრუნებაზე უარი გითხრათ, იმ საბაბით, რომ ტელეფონი ჩაბარებისთანავე უნდა შეგემოწმებინათ და დაბრუნების მოთხოვნით იმავე დღეს მიგემართათ. </w:t>
            </w:r>
          </w:p>
        </w:tc>
      </w:tr>
    </w:tbl>
    <w:p w:rsidR="007E24FD" w:rsidRDefault="007E24FD" w:rsidP="007E24FD">
      <w:pPr>
        <w:jc w:val="both"/>
        <w:rPr>
          <w:lang w:val="ka-GE"/>
        </w:rPr>
      </w:pPr>
    </w:p>
    <w:tbl>
      <w:tblPr>
        <w:tblW w:w="0" w:type="auto"/>
        <w:tblLook w:val="04A0" w:firstRow="1" w:lastRow="0" w:firstColumn="1" w:lastColumn="0" w:noHBand="0" w:noVBand="1"/>
      </w:tblPr>
      <w:tblGrid>
        <w:gridCol w:w="9060"/>
      </w:tblGrid>
      <w:tr w:rsidR="007E24FD" w:rsidTr="007E24FD">
        <w:tc>
          <w:tcPr>
            <w:tcW w:w="9060" w:type="dxa"/>
            <w:shd w:val="clear" w:color="auto" w:fill="DEEAF6" w:themeFill="accent1" w:themeFillTint="33"/>
          </w:tcPr>
          <w:p w:rsidR="007E24FD" w:rsidRDefault="007E24FD" w:rsidP="007E24FD">
            <w:pPr>
              <w:jc w:val="both"/>
              <w:rPr>
                <w:lang w:val="ka-GE"/>
              </w:rPr>
            </w:pPr>
            <w:r w:rsidRPr="00E62F3F">
              <w:rPr>
                <w:b/>
                <w:lang w:val="ka-GE"/>
              </w:rPr>
              <w:t>ს</w:t>
            </w:r>
            <w:r>
              <w:rPr>
                <w:b/>
                <w:lang w:val="ka-GE"/>
              </w:rPr>
              <w:t>იტუაცია</w:t>
            </w:r>
            <w:r w:rsidRPr="00E62F3F">
              <w:rPr>
                <w:b/>
                <w:lang w:val="ka-GE"/>
              </w:rPr>
              <w:t xml:space="preserve"> 4:</w:t>
            </w:r>
            <w:r>
              <w:t xml:space="preserve"> </w:t>
            </w:r>
            <w:r>
              <w:rPr>
                <w:lang w:val="ka-GE"/>
              </w:rPr>
              <w:t xml:space="preserve">ბანკ </w:t>
            </w:r>
            <w:r>
              <w:t>C</w:t>
            </w:r>
            <w:r>
              <w:rPr>
                <w:lang w:val="ka-GE"/>
              </w:rPr>
              <w:t>-ში  სტუდენტური სესხის აღება გადაწყვიტეთ. სესხის ოფიცერთან  სესხის თანხაზე, ვადაზე, საპროცენტო განაკვეთსა და სხვა პირობებზე შეთანხმდით. მეორე დღეს ბანკმა  ხელშეკრულებაზე ხელის მოსაწერად დაგიბარათ. ბანკს მეორე დღეს ტელეფონით დაუკავშირდით და  თქვენი ხელშეკრულების ელექტრონული ფოსტით გამოგზავნა  სთხოვეთ. ბანკისგან ხელშეკრულების წინასწარ მიწოდებაზე უარი მიიღეთ.</w:t>
            </w:r>
          </w:p>
        </w:tc>
      </w:tr>
    </w:tbl>
    <w:p w:rsidR="007E24FD" w:rsidRDefault="007E24FD" w:rsidP="007E24FD">
      <w:pPr>
        <w:jc w:val="both"/>
        <w:rPr>
          <w:lang w:val="ka-GE"/>
        </w:rPr>
      </w:pPr>
    </w:p>
    <w:tbl>
      <w:tblPr>
        <w:tblW w:w="0" w:type="auto"/>
        <w:tblLook w:val="04A0" w:firstRow="1" w:lastRow="0" w:firstColumn="1" w:lastColumn="0" w:noHBand="0" w:noVBand="1"/>
      </w:tblPr>
      <w:tblGrid>
        <w:gridCol w:w="9060"/>
      </w:tblGrid>
      <w:tr w:rsidR="007E24FD" w:rsidTr="007E24FD">
        <w:tc>
          <w:tcPr>
            <w:tcW w:w="9060" w:type="dxa"/>
            <w:shd w:val="clear" w:color="auto" w:fill="DEEAF6" w:themeFill="accent1" w:themeFillTint="33"/>
          </w:tcPr>
          <w:p w:rsidR="007E24FD" w:rsidRDefault="007E24FD" w:rsidP="007E24FD">
            <w:pPr>
              <w:jc w:val="both"/>
              <w:rPr>
                <w:lang w:val="ka-GE"/>
              </w:rPr>
            </w:pPr>
            <w:r w:rsidRPr="00E62F3F">
              <w:rPr>
                <w:b/>
                <w:lang w:val="ka-GE"/>
              </w:rPr>
              <w:t>ს</w:t>
            </w:r>
            <w:r>
              <w:rPr>
                <w:b/>
                <w:lang w:val="ka-GE"/>
              </w:rPr>
              <w:t>იტუაცია</w:t>
            </w:r>
            <w:r w:rsidRPr="00E62F3F">
              <w:rPr>
                <w:b/>
                <w:lang w:val="ka-GE"/>
              </w:rPr>
              <w:t xml:space="preserve"> 5:</w:t>
            </w:r>
            <w:r>
              <w:rPr>
                <w:lang w:val="ka-GE"/>
              </w:rPr>
              <w:t xml:space="preserve"> მეგობრებთან ერთად კაფეში შეხვედით, სადაც მენიუ ქართულ ენაზე არ ჰქონდათ. მენეჯერს გაესაუბრეთ, მან კი, გიპასუხათ,  რომ კაფე უცხოელი დამფუძნებლის იყო, ამიტომ, მენიუ ქართულ ენაზე არ ჰქონდათ და არც მიმტანები საუბრობდნენ ქართულად.</w:t>
            </w:r>
          </w:p>
        </w:tc>
      </w:tr>
    </w:tbl>
    <w:p w:rsidR="007E24FD" w:rsidRPr="00CF6286" w:rsidRDefault="007E24FD" w:rsidP="007E24FD">
      <w:pPr>
        <w:jc w:val="both"/>
        <w:rPr>
          <w:lang w:val="ka-GE"/>
        </w:rPr>
      </w:pPr>
    </w:p>
    <w:p w:rsidR="002E15F9" w:rsidRDefault="002E15F9">
      <w:pPr>
        <w:rPr>
          <w:rFonts w:asciiTheme="majorHAnsi" w:eastAsiaTheme="majorEastAsia" w:hAnsiTheme="majorHAnsi" w:cstheme="majorBidi"/>
          <w:color w:val="5B9BD5" w:themeColor="accent1"/>
          <w:sz w:val="26"/>
          <w:szCs w:val="26"/>
          <w:lang w:val="ka-GE"/>
        </w:rPr>
      </w:pPr>
      <w:bookmarkStart w:id="43" w:name="_Toc151132662"/>
      <w:r>
        <w:rPr>
          <w:color w:val="5B9BD5" w:themeColor="accent1"/>
          <w:lang w:val="ka-GE"/>
        </w:rPr>
        <w:br w:type="page"/>
      </w:r>
    </w:p>
    <w:p w:rsidR="007E24FD" w:rsidRPr="006A70DB" w:rsidRDefault="007E24FD" w:rsidP="007E24FD">
      <w:pPr>
        <w:pStyle w:val="Heading2"/>
        <w:rPr>
          <w:color w:val="5B9BD5" w:themeColor="accent1"/>
          <w:lang w:val="ka-GE"/>
        </w:rPr>
      </w:pPr>
      <w:bookmarkStart w:id="44" w:name="_Toc169778245"/>
      <w:r w:rsidRPr="00215434">
        <w:rPr>
          <w:color w:val="5B9BD5" w:themeColor="accent1"/>
          <w:lang w:val="ka-GE"/>
        </w:rPr>
        <w:lastRenderedPageBreak/>
        <w:t>სამუშაო ფურცელი 5.4</w:t>
      </w:r>
      <w:r>
        <w:rPr>
          <w:color w:val="5B9BD5" w:themeColor="accent1"/>
        </w:rPr>
        <w:t xml:space="preserve"> </w:t>
      </w:r>
      <w:r>
        <w:rPr>
          <w:color w:val="5B9BD5" w:themeColor="accent1"/>
          <w:lang w:val="ka-GE"/>
        </w:rPr>
        <w:t>ტესტი</w:t>
      </w:r>
      <w:bookmarkEnd w:id="43"/>
      <w:bookmarkEnd w:id="44"/>
    </w:p>
    <w:p w:rsidR="007E24FD" w:rsidRPr="0001667E" w:rsidRDefault="007E24FD" w:rsidP="007E24FD">
      <w:pPr>
        <w:spacing w:after="100" w:afterAutospacing="1" w:line="360" w:lineRule="auto"/>
        <w:jc w:val="both"/>
        <w:rPr>
          <w:rFonts w:eastAsia="Calibri" w:cs="Calibri"/>
          <w:b/>
          <w:spacing w:val="2"/>
          <w:lang w:val="ka-GE"/>
        </w:rPr>
      </w:pPr>
      <w:bookmarkStart w:id="45" w:name="_Hlk68559930"/>
      <w:r w:rsidRPr="0001667E">
        <w:rPr>
          <w:rFonts w:eastAsia="Calibri" w:cs="Calibri"/>
          <w:b/>
          <w:spacing w:val="2"/>
          <w:lang w:val="ka-GE"/>
        </w:rPr>
        <w:t>შეეცადეთ, სრულად უპასუხოთ დავალებებს.</w:t>
      </w:r>
    </w:p>
    <w:bookmarkEnd w:id="45"/>
    <w:p w:rsidR="007E24FD" w:rsidRPr="00C812EC" w:rsidRDefault="007E24FD" w:rsidP="008E7439">
      <w:pPr>
        <w:pStyle w:val="ListParagraph"/>
        <w:numPr>
          <w:ilvl w:val="0"/>
          <w:numId w:val="17"/>
        </w:numPr>
        <w:spacing w:before="100" w:after="100" w:afterAutospacing="1" w:line="360" w:lineRule="auto"/>
        <w:jc w:val="both"/>
        <w:rPr>
          <w:rFonts w:ascii="Sylfaen" w:eastAsia="Calibri" w:hAnsi="Sylfaen" w:cs="Calibri"/>
          <w:lang w:val="ka-GE"/>
        </w:rPr>
      </w:pPr>
      <w:r>
        <w:rPr>
          <w:rFonts w:ascii="Sylfaen" w:eastAsia="Calibri" w:hAnsi="Sylfaen" w:cs="Calibri"/>
          <w:lang w:val="ka-GE"/>
        </w:rPr>
        <w:t>ჩამოთვალეთ</w:t>
      </w:r>
      <w:r w:rsidRPr="00C812EC">
        <w:rPr>
          <w:rFonts w:ascii="Sylfaen" w:eastAsia="Calibri" w:hAnsi="Sylfaen" w:cs="Calibri"/>
          <w:lang w:val="ka-GE"/>
        </w:rPr>
        <w:t xml:space="preserve"> მომხმარებლის რამდენიმე უფლება სხვადასხვა სფეროში</w:t>
      </w:r>
      <w:r>
        <w:rPr>
          <w:rFonts w:ascii="Sylfaen" w:eastAsia="Calibri" w:hAnsi="Sylfaen" w:cs="Calibri"/>
          <w:lang w:val="ka-GE"/>
        </w:rPr>
        <w:t>.</w:t>
      </w:r>
    </w:p>
    <w:p w:rsidR="007E24FD" w:rsidRPr="00C812EC" w:rsidRDefault="007E24FD" w:rsidP="007E24FD">
      <w:pPr>
        <w:spacing w:after="100" w:afterAutospacing="1" w:line="360" w:lineRule="auto"/>
        <w:jc w:val="both"/>
        <w:rPr>
          <w:rFonts w:eastAsia="Calibri" w:cs="Calibri"/>
          <w:lang w:val="ka-GE"/>
        </w:rPr>
      </w:pPr>
      <w:r w:rsidRPr="00C812EC">
        <w:rPr>
          <w:rFonts w:eastAsia="Calibri" w:cs="Calibri"/>
          <w:lang w:val="ka-GE"/>
        </w:rPr>
        <w:t>------------------------------------------------------------------------------------------------------------------------------------------------------------------------------------------------------------------------------------------------------------------------------------------------------------------------------------</w:t>
      </w:r>
    </w:p>
    <w:p w:rsidR="007E24FD" w:rsidRPr="00C812EC" w:rsidRDefault="007E24FD" w:rsidP="008E7439">
      <w:pPr>
        <w:pStyle w:val="ListParagraph"/>
        <w:numPr>
          <w:ilvl w:val="0"/>
          <w:numId w:val="17"/>
        </w:numPr>
        <w:spacing w:before="100" w:after="100" w:afterAutospacing="1" w:line="360" w:lineRule="auto"/>
        <w:jc w:val="both"/>
        <w:rPr>
          <w:rFonts w:ascii="Sylfaen" w:eastAsia="Calibri" w:hAnsi="Sylfaen" w:cs="Calibri"/>
          <w:lang w:val="ka-GE"/>
        </w:rPr>
      </w:pPr>
      <w:r w:rsidRPr="00C812EC">
        <w:rPr>
          <w:rFonts w:ascii="Sylfaen" w:eastAsia="Calibri" w:hAnsi="Sylfaen" w:cs="Calibri"/>
          <w:lang w:val="ka-GE"/>
        </w:rPr>
        <w:t>რა შეუძლია მომხმარებელს</w:t>
      </w:r>
      <w:r>
        <w:rPr>
          <w:rFonts w:ascii="Sylfaen" w:eastAsia="Calibri" w:hAnsi="Sylfaen" w:cs="Calibri"/>
          <w:lang w:val="ka-GE"/>
        </w:rPr>
        <w:t xml:space="preserve"> </w:t>
      </w:r>
      <w:r w:rsidRPr="00C812EC">
        <w:rPr>
          <w:rFonts w:ascii="Sylfaen" w:eastAsia="Calibri" w:hAnsi="Sylfaen" w:cs="Calibri"/>
          <w:lang w:val="ka-GE"/>
        </w:rPr>
        <w:t>მოიმოქმედოს</w:t>
      </w:r>
      <w:r>
        <w:rPr>
          <w:rFonts w:ascii="Sylfaen" w:eastAsia="Calibri" w:hAnsi="Sylfaen" w:cs="Calibri"/>
          <w:lang w:val="ka-GE"/>
        </w:rPr>
        <w:t xml:space="preserve">, </w:t>
      </w:r>
      <w:r w:rsidRPr="00C812EC">
        <w:rPr>
          <w:rFonts w:ascii="Sylfaen" w:eastAsia="Calibri" w:hAnsi="Sylfaen" w:cs="Calibri"/>
          <w:lang w:val="ka-GE"/>
        </w:rPr>
        <w:t>თუ შეძენილ საქონელს ნაკლი</w:t>
      </w:r>
      <w:r>
        <w:rPr>
          <w:rFonts w:ascii="Sylfaen" w:eastAsia="Calibri" w:hAnsi="Sylfaen" w:cs="Calibri"/>
          <w:lang w:val="ka-GE"/>
        </w:rPr>
        <w:t xml:space="preserve"> </w:t>
      </w:r>
      <w:r w:rsidRPr="00C812EC">
        <w:rPr>
          <w:rFonts w:ascii="Sylfaen" w:eastAsia="Calibri" w:hAnsi="Sylfaen" w:cs="Calibri"/>
          <w:lang w:val="ka-GE"/>
        </w:rPr>
        <w:t>აღმოაჩნდა?</w:t>
      </w:r>
    </w:p>
    <w:p w:rsidR="007E24FD" w:rsidRPr="00C812EC" w:rsidRDefault="007E24FD" w:rsidP="007E24FD">
      <w:pPr>
        <w:spacing w:after="100" w:afterAutospacing="1" w:line="360" w:lineRule="auto"/>
        <w:jc w:val="both"/>
        <w:rPr>
          <w:rFonts w:eastAsia="Calibri" w:cs="Calibri"/>
          <w:lang w:val="ka-GE"/>
        </w:rPr>
      </w:pPr>
      <w:r w:rsidRPr="00C812EC">
        <w:rPr>
          <w:rFonts w:eastAsia="Calibri" w:cs="Calibri"/>
          <w:lang w:val="ka-GE"/>
        </w:rPr>
        <w:t>------------------------------------------------------------------------------------------------------------------------------------------------------------------------------------------------------------------------------------------------------------------------------------------------------------------------------------</w:t>
      </w:r>
    </w:p>
    <w:p w:rsidR="007E24FD" w:rsidRPr="00C812EC" w:rsidRDefault="007E24FD" w:rsidP="008E7439">
      <w:pPr>
        <w:pStyle w:val="ListParagraph"/>
        <w:numPr>
          <w:ilvl w:val="0"/>
          <w:numId w:val="17"/>
        </w:numPr>
        <w:spacing w:before="100" w:after="100" w:afterAutospacing="1" w:line="360" w:lineRule="auto"/>
        <w:jc w:val="both"/>
        <w:rPr>
          <w:rFonts w:ascii="Sylfaen" w:eastAsia="Calibri" w:hAnsi="Sylfaen" w:cs="Calibri"/>
          <w:lang w:val="ka-GE"/>
        </w:rPr>
      </w:pPr>
      <w:r w:rsidRPr="00C812EC">
        <w:rPr>
          <w:rFonts w:ascii="Sylfaen" w:eastAsia="Calibri" w:hAnsi="Sylfaen" w:cs="Calibri"/>
          <w:lang w:val="ka-GE"/>
        </w:rPr>
        <w:t xml:space="preserve">რა უნდა გაითვალისწინოს მომხმარებელმა, </w:t>
      </w:r>
      <w:r>
        <w:rPr>
          <w:rFonts w:ascii="Sylfaen" w:eastAsia="Calibri" w:hAnsi="Sylfaen" w:cs="Calibri"/>
          <w:lang w:val="ka-GE"/>
        </w:rPr>
        <w:t xml:space="preserve">რათა </w:t>
      </w:r>
      <w:r w:rsidRPr="00C812EC">
        <w:rPr>
          <w:rFonts w:ascii="Sylfaen" w:eastAsia="Calibri" w:hAnsi="Sylfaen" w:cs="Calibri"/>
          <w:lang w:val="ka-GE"/>
        </w:rPr>
        <w:t>შემოთავაზებ</w:t>
      </w:r>
      <w:r>
        <w:rPr>
          <w:rFonts w:ascii="Sylfaen" w:eastAsia="Calibri" w:hAnsi="Sylfaen" w:cs="Calibri"/>
          <w:lang w:val="ka-GE"/>
        </w:rPr>
        <w:t>ულთაგან</w:t>
      </w:r>
      <w:r w:rsidRPr="00C812EC">
        <w:rPr>
          <w:rFonts w:ascii="Sylfaen" w:eastAsia="Calibri" w:hAnsi="Sylfaen" w:cs="Calibri"/>
          <w:lang w:val="ka-GE"/>
        </w:rPr>
        <w:t xml:space="preserve"> მისთვის ყველაზე ხელსაყრელი ფინანსური პროდუქტი</w:t>
      </w:r>
      <w:r>
        <w:rPr>
          <w:rFonts w:ascii="Sylfaen" w:eastAsia="Calibri" w:hAnsi="Sylfaen" w:cs="Calibri"/>
          <w:lang w:val="ka-GE"/>
        </w:rPr>
        <w:t xml:space="preserve"> </w:t>
      </w:r>
      <w:r w:rsidRPr="00C812EC">
        <w:rPr>
          <w:rFonts w:ascii="Sylfaen" w:eastAsia="Calibri" w:hAnsi="Sylfaen" w:cs="Calibri"/>
          <w:lang w:val="ka-GE"/>
        </w:rPr>
        <w:t>შეარჩიოს?</w:t>
      </w:r>
    </w:p>
    <w:p w:rsidR="007E24FD" w:rsidRPr="00C812EC" w:rsidRDefault="007E24FD" w:rsidP="007E24FD">
      <w:pPr>
        <w:spacing w:after="100" w:afterAutospacing="1" w:line="360" w:lineRule="auto"/>
        <w:jc w:val="both"/>
        <w:rPr>
          <w:rFonts w:eastAsia="Calibri" w:cs="Calibri"/>
          <w:lang w:val="ka-GE"/>
        </w:rPr>
      </w:pPr>
      <w:r w:rsidRPr="00C812EC">
        <w:rPr>
          <w:rFonts w:eastAsia="Calibri" w:cs="Calibri"/>
          <w:lang w:val="ka-GE"/>
        </w:rPr>
        <w:t>------------------------------------------------------------------------------------------------------------------------------------------------------------------------------------------------------------------------------------------------------------------------------------------------------------------------------------</w:t>
      </w:r>
    </w:p>
    <w:p w:rsidR="007E24FD" w:rsidRPr="00A25681" w:rsidRDefault="007E24FD" w:rsidP="007E24FD">
      <w:pPr>
        <w:spacing w:after="100" w:afterAutospacing="1" w:line="360" w:lineRule="auto"/>
        <w:jc w:val="both"/>
        <w:rPr>
          <w:rFonts w:eastAsia="Calibri" w:cs="Calibri"/>
          <w:b/>
          <w:lang w:val="ka-GE"/>
        </w:rPr>
      </w:pPr>
      <w:r w:rsidRPr="00A25681">
        <w:rPr>
          <w:rFonts w:eastAsia="Calibri" w:cs="Calibri"/>
          <w:b/>
          <w:lang w:val="ka-GE"/>
        </w:rPr>
        <w:t>სწორია თუ არასწორი?</w:t>
      </w:r>
    </w:p>
    <w:p w:rsidR="007E24FD" w:rsidRPr="00C634D0" w:rsidRDefault="007E24FD" w:rsidP="008E7439">
      <w:pPr>
        <w:pStyle w:val="ListParagraph"/>
        <w:numPr>
          <w:ilvl w:val="0"/>
          <w:numId w:val="18"/>
        </w:numPr>
        <w:spacing w:before="120" w:after="100" w:afterAutospacing="1" w:line="360" w:lineRule="auto"/>
        <w:jc w:val="both"/>
        <w:rPr>
          <w:rFonts w:ascii="Sylfaen" w:eastAsia="Calibri" w:hAnsi="Sylfaen" w:cs="Calibri"/>
          <w:lang w:val="ka-GE"/>
        </w:rPr>
      </w:pPr>
      <w:r w:rsidRPr="00C634D0">
        <w:rPr>
          <w:rFonts w:ascii="Sylfaen" w:eastAsia="Calibri" w:hAnsi="Sylfaen" w:cs="Calibri"/>
          <w:lang w:val="ka-GE"/>
        </w:rPr>
        <w:t xml:space="preserve">საქართველოში </w:t>
      </w:r>
      <w:r>
        <w:rPr>
          <w:rFonts w:ascii="Sylfaen" w:eastAsia="Calibri" w:hAnsi="Sylfaen" w:cs="Calibri"/>
          <w:lang w:val="ka-GE"/>
        </w:rPr>
        <w:t>საფინანსო</w:t>
      </w:r>
      <w:r w:rsidRPr="00C634D0">
        <w:rPr>
          <w:rFonts w:ascii="Sylfaen" w:eastAsia="Calibri" w:hAnsi="Sylfaen" w:cs="Calibri"/>
          <w:lang w:val="ka-GE"/>
        </w:rPr>
        <w:t xml:space="preserve">  ორგანიზაციების მომხმარებელთა უფლებებს საქართველოს ეროვნული ბანკი </w:t>
      </w:r>
      <w:r>
        <w:rPr>
          <w:rFonts w:ascii="Sylfaen" w:eastAsia="Calibri" w:hAnsi="Sylfaen" w:cs="Calibri"/>
          <w:lang w:val="ka-GE"/>
        </w:rPr>
        <w:t xml:space="preserve">იცავს.  </w:t>
      </w:r>
      <w:r w:rsidRPr="00C634D0">
        <w:rPr>
          <w:rFonts w:ascii="Sylfaen" w:eastAsia="Calibri" w:hAnsi="Sylfaen" w:cs="Calibri"/>
          <w:spacing w:val="2"/>
          <w:lang w:val="ka-GE"/>
        </w:rPr>
        <w:t>სწორია</w:t>
      </w:r>
      <w:r>
        <w:rPr>
          <w:rFonts w:ascii="Sylfaen" w:eastAsia="Calibri" w:hAnsi="Sylfaen" w:cs="Calibri"/>
          <w:spacing w:val="2"/>
          <w:lang w:val="ka-GE"/>
        </w:rPr>
        <w:t xml:space="preserve"> </w:t>
      </w:r>
      <w:r w:rsidRPr="00C634D0">
        <w:rPr>
          <w:rFonts w:ascii="Sylfaen" w:eastAsia="Calibri" w:hAnsi="Sylfaen" w:cs="Calibri"/>
          <w:spacing w:val="2"/>
          <w:lang w:val="ka-GE"/>
        </w:rPr>
        <w:t>/</w:t>
      </w:r>
      <w:r>
        <w:rPr>
          <w:rFonts w:ascii="Sylfaen" w:eastAsia="Calibri" w:hAnsi="Sylfaen" w:cs="Calibri"/>
          <w:spacing w:val="2"/>
          <w:lang w:val="ka-GE"/>
        </w:rPr>
        <w:t xml:space="preserve"> </w:t>
      </w:r>
      <w:r w:rsidRPr="00C634D0">
        <w:rPr>
          <w:rFonts w:ascii="Sylfaen" w:eastAsia="Calibri" w:hAnsi="Sylfaen" w:cs="Calibri"/>
          <w:spacing w:val="2"/>
          <w:lang w:val="ka-GE"/>
        </w:rPr>
        <w:t>არასწორია</w:t>
      </w:r>
    </w:p>
    <w:p w:rsidR="007E24FD" w:rsidRDefault="007E24FD" w:rsidP="008E7439">
      <w:pPr>
        <w:pStyle w:val="ListParagraph"/>
        <w:numPr>
          <w:ilvl w:val="0"/>
          <w:numId w:val="18"/>
        </w:numPr>
        <w:spacing w:before="120" w:after="100" w:afterAutospacing="1" w:line="360" w:lineRule="auto"/>
        <w:jc w:val="both"/>
        <w:rPr>
          <w:rFonts w:ascii="Sylfaen" w:eastAsia="Calibri" w:hAnsi="Sylfaen" w:cs="Calibri"/>
          <w:lang w:val="ka-GE"/>
        </w:rPr>
      </w:pPr>
      <w:r>
        <w:rPr>
          <w:rFonts w:ascii="Sylfaen" w:eastAsia="Calibri" w:hAnsi="Sylfaen" w:cs="Calibri"/>
          <w:lang w:val="ka-GE"/>
        </w:rPr>
        <w:t>საფინანსო ორგანიზაციაში პრეტენზიის დაფიქსირება მხოლოდ წერილობით ან ელექტრონული ფოსტით არის შესაძლებელი. სწორია / არასწორია</w:t>
      </w:r>
    </w:p>
    <w:p w:rsidR="007E24FD" w:rsidRPr="00D766DD" w:rsidRDefault="007E24FD" w:rsidP="008E7439">
      <w:pPr>
        <w:pStyle w:val="ListParagraph"/>
        <w:numPr>
          <w:ilvl w:val="0"/>
          <w:numId w:val="18"/>
        </w:numPr>
        <w:spacing w:before="120" w:after="100" w:afterAutospacing="1" w:line="360" w:lineRule="auto"/>
        <w:jc w:val="both"/>
        <w:rPr>
          <w:rFonts w:ascii="Sylfaen" w:eastAsia="Calibri" w:hAnsi="Sylfaen" w:cs="Calibri"/>
          <w:lang w:val="ka-GE"/>
        </w:rPr>
      </w:pPr>
      <w:r w:rsidRPr="00D766DD">
        <w:rPr>
          <w:rFonts w:ascii="Sylfaen" w:eastAsia="Calibri" w:hAnsi="Sylfaen" w:cs="Calibri"/>
          <w:lang w:val="ka-GE"/>
        </w:rPr>
        <w:t>მომხმარებელი ვალდებულია</w:t>
      </w:r>
      <w:r>
        <w:rPr>
          <w:rFonts w:ascii="Sylfaen" w:eastAsia="Calibri" w:hAnsi="Sylfaen" w:cs="Calibri"/>
          <w:lang w:val="ka-GE"/>
        </w:rPr>
        <w:t>,</w:t>
      </w:r>
      <w:r w:rsidRPr="00D766DD">
        <w:rPr>
          <w:rFonts w:ascii="Sylfaen" w:eastAsia="Calibri" w:hAnsi="Sylfaen" w:cs="Calibri"/>
          <w:lang w:val="ka-GE"/>
        </w:rPr>
        <w:t xml:space="preserve"> სადაზღვევო შემთხვევის დადგომ</w:t>
      </w:r>
      <w:r>
        <w:rPr>
          <w:rFonts w:ascii="Sylfaen" w:eastAsia="Calibri" w:hAnsi="Sylfaen" w:cs="Calibri"/>
          <w:lang w:val="ka-GE"/>
        </w:rPr>
        <w:t>ა</w:t>
      </w:r>
      <w:r w:rsidRPr="00D766DD">
        <w:rPr>
          <w:rFonts w:ascii="Sylfaen" w:eastAsia="Calibri" w:hAnsi="Sylfaen" w:cs="Calibri"/>
          <w:lang w:val="ka-GE"/>
        </w:rPr>
        <w:t xml:space="preserve"> სადაზღვევო კომპანიას</w:t>
      </w:r>
      <w:r>
        <w:rPr>
          <w:rFonts w:ascii="Sylfaen" w:eastAsia="Calibri" w:hAnsi="Sylfaen" w:cs="Calibri"/>
          <w:lang w:val="ka-GE"/>
        </w:rPr>
        <w:t xml:space="preserve"> </w:t>
      </w:r>
      <w:r w:rsidRPr="00D766DD">
        <w:rPr>
          <w:rFonts w:ascii="Sylfaen" w:eastAsia="Calibri" w:hAnsi="Sylfaen" w:cs="Calibri"/>
          <w:lang w:val="ka-GE"/>
        </w:rPr>
        <w:t>დაუყოვნებლივ შეატყობინოს. სწორია / არასწორია</w:t>
      </w:r>
    </w:p>
    <w:p w:rsidR="007E24FD" w:rsidRDefault="007E24FD"/>
    <w:sectPr w:rsidR="007E24FD" w:rsidSect="00157D2A">
      <w:footerReference w:type="default" r:id="rId39"/>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0F77" w:rsidRDefault="00D80F77" w:rsidP="007E24FD">
      <w:pPr>
        <w:spacing w:after="0" w:line="240" w:lineRule="auto"/>
      </w:pPr>
      <w:r>
        <w:separator/>
      </w:r>
    </w:p>
  </w:endnote>
  <w:endnote w:type="continuationSeparator" w:id="0">
    <w:p w:rsidR="00D80F77" w:rsidRDefault="00D80F77" w:rsidP="007E2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GO Book">
    <w:panose1 w:val="020B0503050000020004"/>
    <w:charset w:val="00"/>
    <w:family w:val="swiss"/>
    <w:pitch w:val="variable"/>
    <w:sig w:usb0="6500AAFF" w:usb1="40000001" w:usb2="00000008" w:usb3="00000000" w:csb0="000101FF" w:csb1="00000000"/>
  </w:font>
  <w:font w:name="GeoDumba">
    <w:altName w:val="Times New Roman"/>
    <w:charset w:val="00"/>
    <w:family w:val="auto"/>
    <w:pitch w:val="variable"/>
    <w:sig w:usb0="00000001" w:usb1="00000000" w:usb2="00000000" w:usb3="00000000" w:csb0="0000001B" w:csb1="00000000"/>
  </w:font>
  <w:font w:name="BPG Glaho">
    <w:altName w:val="Arial"/>
    <w:charset w:val="00"/>
    <w:family w:val="swiss"/>
    <w:pitch w:val="variable"/>
    <w:sig w:usb0="84000023" w:usb1="1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6674161"/>
      <w:docPartObj>
        <w:docPartGallery w:val="Page Numbers (Bottom of Page)"/>
        <w:docPartUnique/>
      </w:docPartObj>
    </w:sdtPr>
    <w:sdtEndPr>
      <w:rPr>
        <w:noProof/>
      </w:rPr>
    </w:sdtEndPr>
    <w:sdtContent>
      <w:p w:rsidR="008E2D9A" w:rsidRDefault="008E2D9A">
        <w:pPr>
          <w:pStyle w:val="Footer"/>
          <w:jc w:val="center"/>
        </w:pPr>
        <w:r>
          <w:fldChar w:fldCharType="begin"/>
        </w:r>
        <w:r>
          <w:instrText xml:space="preserve"> PAGE   \* MERGEFORMAT </w:instrText>
        </w:r>
        <w:r>
          <w:fldChar w:fldCharType="separate"/>
        </w:r>
        <w:r w:rsidR="00D05CFB">
          <w:rPr>
            <w:noProof/>
          </w:rPr>
          <w:t>7</w:t>
        </w:r>
        <w:r>
          <w:rPr>
            <w:noProof/>
          </w:rPr>
          <w:fldChar w:fldCharType="end"/>
        </w:r>
      </w:p>
    </w:sdtContent>
  </w:sdt>
  <w:p w:rsidR="008E2D9A" w:rsidRDefault="008E2D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0F77" w:rsidRDefault="00D80F77" w:rsidP="007E24FD">
      <w:pPr>
        <w:spacing w:after="0" w:line="240" w:lineRule="auto"/>
      </w:pPr>
      <w:r>
        <w:separator/>
      </w:r>
    </w:p>
  </w:footnote>
  <w:footnote w:type="continuationSeparator" w:id="0">
    <w:p w:rsidR="00D80F77" w:rsidRDefault="00D80F77" w:rsidP="007E24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626BA"/>
    <w:multiLevelType w:val="hybridMultilevel"/>
    <w:tmpl w:val="F3D03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860AE"/>
    <w:multiLevelType w:val="hybridMultilevel"/>
    <w:tmpl w:val="906C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A6086"/>
    <w:multiLevelType w:val="hybridMultilevel"/>
    <w:tmpl w:val="6F602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D194A"/>
    <w:multiLevelType w:val="hybridMultilevel"/>
    <w:tmpl w:val="D02C9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33440"/>
    <w:multiLevelType w:val="hybridMultilevel"/>
    <w:tmpl w:val="6B2AB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C1644"/>
    <w:multiLevelType w:val="hybridMultilevel"/>
    <w:tmpl w:val="B9B2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77928"/>
    <w:multiLevelType w:val="hybridMultilevel"/>
    <w:tmpl w:val="6CEC0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4E68A8"/>
    <w:multiLevelType w:val="hybridMultilevel"/>
    <w:tmpl w:val="AAAE4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067C7"/>
    <w:multiLevelType w:val="hybridMultilevel"/>
    <w:tmpl w:val="2F763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06ACD"/>
    <w:multiLevelType w:val="hybridMultilevel"/>
    <w:tmpl w:val="1BB2022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2AA4420"/>
    <w:multiLevelType w:val="hybridMultilevel"/>
    <w:tmpl w:val="ECFC4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98729A"/>
    <w:multiLevelType w:val="hybridMultilevel"/>
    <w:tmpl w:val="DE481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EB3A9A"/>
    <w:multiLevelType w:val="hybridMultilevel"/>
    <w:tmpl w:val="D6E00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FE73EB"/>
    <w:multiLevelType w:val="hybridMultilevel"/>
    <w:tmpl w:val="7B027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EC0910"/>
    <w:multiLevelType w:val="hybridMultilevel"/>
    <w:tmpl w:val="B900A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3B2B5A"/>
    <w:multiLevelType w:val="hybridMultilevel"/>
    <w:tmpl w:val="092ACB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6EC1AAC"/>
    <w:multiLevelType w:val="hybridMultilevel"/>
    <w:tmpl w:val="4DA87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5A6400"/>
    <w:multiLevelType w:val="hybridMultilevel"/>
    <w:tmpl w:val="33943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4F3064"/>
    <w:multiLevelType w:val="hybridMultilevel"/>
    <w:tmpl w:val="35DEF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317DED"/>
    <w:multiLevelType w:val="hybridMultilevel"/>
    <w:tmpl w:val="9BE66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EF5272"/>
    <w:multiLevelType w:val="hybridMultilevel"/>
    <w:tmpl w:val="3CFC1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80031F"/>
    <w:multiLevelType w:val="hybridMultilevel"/>
    <w:tmpl w:val="93548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487740"/>
    <w:multiLevelType w:val="hybridMultilevel"/>
    <w:tmpl w:val="46A0B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E803F1"/>
    <w:multiLevelType w:val="hybridMultilevel"/>
    <w:tmpl w:val="C94E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3024E9"/>
    <w:multiLevelType w:val="hybridMultilevel"/>
    <w:tmpl w:val="5C1AA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4D64A6"/>
    <w:multiLevelType w:val="hybridMultilevel"/>
    <w:tmpl w:val="EF485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060567"/>
    <w:multiLevelType w:val="hybridMultilevel"/>
    <w:tmpl w:val="86A28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9031B7"/>
    <w:multiLevelType w:val="hybridMultilevel"/>
    <w:tmpl w:val="D2665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EC73C9"/>
    <w:multiLevelType w:val="hybridMultilevel"/>
    <w:tmpl w:val="701C5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26"/>
  </w:num>
  <w:num w:numId="4">
    <w:abstractNumId w:val="15"/>
  </w:num>
  <w:num w:numId="5">
    <w:abstractNumId w:val="10"/>
  </w:num>
  <w:num w:numId="6">
    <w:abstractNumId w:val="25"/>
  </w:num>
  <w:num w:numId="7">
    <w:abstractNumId w:val="28"/>
  </w:num>
  <w:num w:numId="8">
    <w:abstractNumId w:val="0"/>
  </w:num>
  <w:num w:numId="9">
    <w:abstractNumId w:val="12"/>
  </w:num>
  <w:num w:numId="10">
    <w:abstractNumId w:val="19"/>
  </w:num>
  <w:num w:numId="11">
    <w:abstractNumId w:val="7"/>
  </w:num>
  <w:num w:numId="12">
    <w:abstractNumId w:val="18"/>
  </w:num>
  <w:num w:numId="13">
    <w:abstractNumId w:val="16"/>
  </w:num>
  <w:num w:numId="14">
    <w:abstractNumId w:val="21"/>
  </w:num>
  <w:num w:numId="15">
    <w:abstractNumId w:val="1"/>
  </w:num>
  <w:num w:numId="16">
    <w:abstractNumId w:val="27"/>
  </w:num>
  <w:num w:numId="17">
    <w:abstractNumId w:val="11"/>
  </w:num>
  <w:num w:numId="18">
    <w:abstractNumId w:val="3"/>
  </w:num>
  <w:num w:numId="19">
    <w:abstractNumId w:val="23"/>
  </w:num>
  <w:num w:numId="20">
    <w:abstractNumId w:val="22"/>
  </w:num>
  <w:num w:numId="21">
    <w:abstractNumId w:val="24"/>
  </w:num>
  <w:num w:numId="22">
    <w:abstractNumId w:val="9"/>
  </w:num>
  <w:num w:numId="23">
    <w:abstractNumId w:val="5"/>
  </w:num>
  <w:num w:numId="24">
    <w:abstractNumId w:val="20"/>
  </w:num>
  <w:num w:numId="25">
    <w:abstractNumId w:val="6"/>
  </w:num>
  <w:num w:numId="26">
    <w:abstractNumId w:val="13"/>
  </w:num>
  <w:num w:numId="27">
    <w:abstractNumId w:val="17"/>
  </w:num>
  <w:num w:numId="28">
    <w:abstractNumId w:val="8"/>
  </w:num>
  <w:num w:numId="29">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4F6"/>
    <w:rsid w:val="0009466E"/>
    <w:rsid w:val="000962CB"/>
    <w:rsid w:val="001274F6"/>
    <w:rsid w:val="00157D2A"/>
    <w:rsid w:val="002342C2"/>
    <w:rsid w:val="00270DF9"/>
    <w:rsid w:val="002B6EA9"/>
    <w:rsid w:val="002C0CFE"/>
    <w:rsid w:val="002D0146"/>
    <w:rsid w:val="002D3FB8"/>
    <w:rsid w:val="002E15F9"/>
    <w:rsid w:val="0032746B"/>
    <w:rsid w:val="003852C4"/>
    <w:rsid w:val="003B1CD2"/>
    <w:rsid w:val="00424A71"/>
    <w:rsid w:val="004D402B"/>
    <w:rsid w:val="004E389F"/>
    <w:rsid w:val="004F6903"/>
    <w:rsid w:val="005152ED"/>
    <w:rsid w:val="00531998"/>
    <w:rsid w:val="0054448C"/>
    <w:rsid w:val="005571E8"/>
    <w:rsid w:val="005A465F"/>
    <w:rsid w:val="005D35B2"/>
    <w:rsid w:val="005F777A"/>
    <w:rsid w:val="00600C34"/>
    <w:rsid w:val="006027E4"/>
    <w:rsid w:val="006A4519"/>
    <w:rsid w:val="006E0FC4"/>
    <w:rsid w:val="00741D1F"/>
    <w:rsid w:val="007632AA"/>
    <w:rsid w:val="007C4FBC"/>
    <w:rsid w:val="007E24FD"/>
    <w:rsid w:val="008074E1"/>
    <w:rsid w:val="00874E56"/>
    <w:rsid w:val="008B2C44"/>
    <w:rsid w:val="008E2D9A"/>
    <w:rsid w:val="008E7439"/>
    <w:rsid w:val="00911F4E"/>
    <w:rsid w:val="00964A65"/>
    <w:rsid w:val="00A06CB6"/>
    <w:rsid w:val="00A17AA7"/>
    <w:rsid w:val="00AC040E"/>
    <w:rsid w:val="00B35093"/>
    <w:rsid w:val="00B35F77"/>
    <w:rsid w:val="00B36052"/>
    <w:rsid w:val="00B83C5D"/>
    <w:rsid w:val="00BB2351"/>
    <w:rsid w:val="00C053B4"/>
    <w:rsid w:val="00C5465A"/>
    <w:rsid w:val="00D021E0"/>
    <w:rsid w:val="00D05CFB"/>
    <w:rsid w:val="00D4571A"/>
    <w:rsid w:val="00D80F77"/>
    <w:rsid w:val="00DD1308"/>
    <w:rsid w:val="00EB4107"/>
    <w:rsid w:val="00EB6140"/>
    <w:rsid w:val="00EB778F"/>
    <w:rsid w:val="00F67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A44CA"/>
  <w15:chartTrackingRefBased/>
  <w15:docId w15:val="{11EA83B6-8C59-45D4-8966-85870224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ylfaen" w:eastAsiaTheme="minorHAnsi" w:hAnsi="Sylfae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E24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E24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E24FD"/>
    <w:pPr>
      <w:pBdr>
        <w:top w:val="single" w:sz="6" w:space="2" w:color="5B9BD5" w:themeColor="accent1"/>
      </w:pBdr>
      <w:spacing w:before="300" w:after="0" w:line="276" w:lineRule="auto"/>
      <w:outlineLvl w:val="2"/>
    </w:pPr>
    <w:rPr>
      <w:rFonts w:asciiTheme="minorHAnsi" w:eastAsiaTheme="minorEastAsia" w:hAnsiTheme="minorHAnsi"/>
      <w:caps/>
      <w:color w:val="1F4D78" w:themeColor="accent1" w:themeShade="7F"/>
      <w:spacing w:val="15"/>
      <w:sz w:val="20"/>
      <w:szCs w:val="20"/>
    </w:rPr>
  </w:style>
  <w:style w:type="paragraph" w:styleId="Heading4">
    <w:name w:val="heading 4"/>
    <w:basedOn w:val="Normal"/>
    <w:next w:val="Normal"/>
    <w:link w:val="Heading4Char"/>
    <w:uiPriority w:val="9"/>
    <w:semiHidden/>
    <w:unhideWhenUsed/>
    <w:qFormat/>
    <w:rsid w:val="007E24FD"/>
    <w:pPr>
      <w:pBdr>
        <w:top w:val="dotted" w:sz="6" w:space="2" w:color="5B9BD5" w:themeColor="accent1"/>
      </w:pBdr>
      <w:spacing w:before="200" w:after="0" w:line="276" w:lineRule="auto"/>
      <w:outlineLvl w:val="3"/>
    </w:pPr>
    <w:rPr>
      <w:rFonts w:asciiTheme="minorHAnsi" w:eastAsiaTheme="minorEastAsia" w:hAnsiTheme="minorHAnsi"/>
      <w:caps/>
      <w:color w:val="2E74B5" w:themeColor="accent1" w:themeShade="BF"/>
      <w:spacing w:val="10"/>
      <w:sz w:val="20"/>
      <w:szCs w:val="20"/>
    </w:rPr>
  </w:style>
  <w:style w:type="paragraph" w:styleId="Heading5">
    <w:name w:val="heading 5"/>
    <w:basedOn w:val="Normal"/>
    <w:next w:val="Normal"/>
    <w:link w:val="Heading5Char"/>
    <w:uiPriority w:val="9"/>
    <w:semiHidden/>
    <w:unhideWhenUsed/>
    <w:qFormat/>
    <w:rsid w:val="007E24FD"/>
    <w:pPr>
      <w:pBdr>
        <w:bottom w:val="single" w:sz="6" w:space="1" w:color="5B9BD5" w:themeColor="accent1"/>
      </w:pBdr>
      <w:spacing w:before="200" w:after="0" w:line="276" w:lineRule="auto"/>
      <w:outlineLvl w:val="4"/>
    </w:pPr>
    <w:rPr>
      <w:rFonts w:asciiTheme="minorHAnsi" w:eastAsiaTheme="minorEastAsia" w:hAnsiTheme="minorHAnsi"/>
      <w:caps/>
      <w:color w:val="2E74B5" w:themeColor="accent1" w:themeShade="BF"/>
      <w:spacing w:val="10"/>
      <w:sz w:val="20"/>
      <w:szCs w:val="20"/>
    </w:rPr>
  </w:style>
  <w:style w:type="paragraph" w:styleId="Heading6">
    <w:name w:val="heading 6"/>
    <w:basedOn w:val="Normal"/>
    <w:next w:val="Normal"/>
    <w:link w:val="Heading6Char"/>
    <w:uiPriority w:val="9"/>
    <w:semiHidden/>
    <w:unhideWhenUsed/>
    <w:qFormat/>
    <w:rsid w:val="007E24FD"/>
    <w:pPr>
      <w:pBdr>
        <w:bottom w:val="dotted" w:sz="6" w:space="1" w:color="5B9BD5" w:themeColor="accent1"/>
      </w:pBdr>
      <w:spacing w:before="200" w:after="0" w:line="276" w:lineRule="auto"/>
      <w:outlineLvl w:val="5"/>
    </w:pPr>
    <w:rPr>
      <w:rFonts w:asciiTheme="minorHAnsi" w:eastAsiaTheme="minorEastAsia" w:hAnsiTheme="minorHAnsi"/>
      <w:caps/>
      <w:color w:val="2E74B5" w:themeColor="accent1" w:themeShade="BF"/>
      <w:spacing w:val="10"/>
      <w:sz w:val="20"/>
      <w:szCs w:val="20"/>
    </w:rPr>
  </w:style>
  <w:style w:type="paragraph" w:styleId="Heading7">
    <w:name w:val="heading 7"/>
    <w:basedOn w:val="Normal"/>
    <w:next w:val="Normal"/>
    <w:link w:val="Heading7Char"/>
    <w:uiPriority w:val="9"/>
    <w:semiHidden/>
    <w:unhideWhenUsed/>
    <w:qFormat/>
    <w:rsid w:val="007E24FD"/>
    <w:pPr>
      <w:spacing w:before="200" w:after="0" w:line="276" w:lineRule="auto"/>
      <w:outlineLvl w:val="6"/>
    </w:pPr>
    <w:rPr>
      <w:rFonts w:asciiTheme="minorHAnsi" w:eastAsiaTheme="minorEastAsia" w:hAnsiTheme="minorHAnsi"/>
      <w:caps/>
      <w:color w:val="2E74B5" w:themeColor="accent1" w:themeShade="BF"/>
      <w:spacing w:val="10"/>
      <w:sz w:val="20"/>
      <w:szCs w:val="20"/>
    </w:rPr>
  </w:style>
  <w:style w:type="paragraph" w:styleId="Heading8">
    <w:name w:val="heading 8"/>
    <w:basedOn w:val="Normal"/>
    <w:next w:val="Normal"/>
    <w:link w:val="Heading8Char"/>
    <w:uiPriority w:val="9"/>
    <w:semiHidden/>
    <w:unhideWhenUsed/>
    <w:qFormat/>
    <w:rsid w:val="007E24FD"/>
    <w:pPr>
      <w:spacing w:before="200" w:after="0" w:line="276" w:lineRule="auto"/>
      <w:outlineLvl w:val="7"/>
    </w:pPr>
    <w:rPr>
      <w:rFonts w:asciiTheme="minorHAnsi" w:eastAsiaTheme="minorEastAsia" w:hAnsiTheme="minorHAnsi"/>
      <w:caps/>
      <w:spacing w:val="10"/>
      <w:sz w:val="18"/>
      <w:szCs w:val="18"/>
    </w:rPr>
  </w:style>
  <w:style w:type="paragraph" w:styleId="Heading9">
    <w:name w:val="heading 9"/>
    <w:basedOn w:val="Normal"/>
    <w:next w:val="Normal"/>
    <w:link w:val="Heading9Char"/>
    <w:uiPriority w:val="9"/>
    <w:semiHidden/>
    <w:unhideWhenUsed/>
    <w:qFormat/>
    <w:rsid w:val="007E24FD"/>
    <w:pPr>
      <w:spacing w:before="200" w:after="0" w:line="276" w:lineRule="auto"/>
      <w:outlineLvl w:val="8"/>
    </w:pPr>
    <w:rPr>
      <w:rFonts w:asciiTheme="minorHAnsi" w:eastAsiaTheme="minorEastAsia" w:hAnsiTheme="minorHAns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24F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E24F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E24FD"/>
    <w:rPr>
      <w:rFonts w:asciiTheme="minorHAnsi" w:eastAsiaTheme="minorEastAsia" w:hAnsiTheme="minorHAnsi"/>
      <w:caps/>
      <w:color w:val="1F4D78" w:themeColor="accent1" w:themeShade="7F"/>
      <w:spacing w:val="15"/>
      <w:sz w:val="20"/>
      <w:szCs w:val="20"/>
    </w:rPr>
  </w:style>
  <w:style w:type="character" w:customStyle="1" w:styleId="Heading4Char">
    <w:name w:val="Heading 4 Char"/>
    <w:basedOn w:val="DefaultParagraphFont"/>
    <w:link w:val="Heading4"/>
    <w:uiPriority w:val="9"/>
    <w:semiHidden/>
    <w:rsid w:val="007E24FD"/>
    <w:rPr>
      <w:rFonts w:asciiTheme="minorHAnsi" w:eastAsiaTheme="minorEastAsia" w:hAnsiTheme="minorHAnsi"/>
      <w:caps/>
      <w:color w:val="2E74B5" w:themeColor="accent1" w:themeShade="BF"/>
      <w:spacing w:val="10"/>
      <w:sz w:val="20"/>
      <w:szCs w:val="20"/>
    </w:rPr>
  </w:style>
  <w:style w:type="character" w:customStyle="1" w:styleId="Heading5Char">
    <w:name w:val="Heading 5 Char"/>
    <w:basedOn w:val="DefaultParagraphFont"/>
    <w:link w:val="Heading5"/>
    <w:uiPriority w:val="9"/>
    <w:semiHidden/>
    <w:rsid w:val="007E24FD"/>
    <w:rPr>
      <w:rFonts w:asciiTheme="minorHAnsi" w:eastAsiaTheme="minorEastAsia" w:hAnsiTheme="minorHAnsi"/>
      <w:caps/>
      <w:color w:val="2E74B5" w:themeColor="accent1" w:themeShade="BF"/>
      <w:spacing w:val="10"/>
      <w:sz w:val="20"/>
      <w:szCs w:val="20"/>
    </w:rPr>
  </w:style>
  <w:style w:type="character" w:customStyle="1" w:styleId="Heading6Char">
    <w:name w:val="Heading 6 Char"/>
    <w:basedOn w:val="DefaultParagraphFont"/>
    <w:link w:val="Heading6"/>
    <w:uiPriority w:val="9"/>
    <w:semiHidden/>
    <w:rsid w:val="007E24FD"/>
    <w:rPr>
      <w:rFonts w:asciiTheme="minorHAnsi" w:eastAsiaTheme="minorEastAsia" w:hAnsiTheme="minorHAnsi"/>
      <w:caps/>
      <w:color w:val="2E74B5" w:themeColor="accent1" w:themeShade="BF"/>
      <w:spacing w:val="10"/>
      <w:sz w:val="20"/>
      <w:szCs w:val="20"/>
    </w:rPr>
  </w:style>
  <w:style w:type="character" w:customStyle="1" w:styleId="Heading7Char">
    <w:name w:val="Heading 7 Char"/>
    <w:basedOn w:val="DefaultParagraphFont"/>
    <w:link w:val="Heading7"/>
    <w:uiPriority w:val="9"/>
    <w:semiHidden/>
    <w:rsid w:val="007E24FD"/>
    <w:rPr>
      <w:rFonts w:asciiTheme="minorHAnsi" w:eastAsiaTheme="minorEastAsia" w:hAnsiTheme="minorHAnsi"/>
      <w:caps/>
      <w:color w:val="2E74B5" w:themeColor="accent1" w:themeShade="BF"/>
      <w:spacing w:val="10"/>
      <w:sz w:val="20"/>
      <w:szCs w:val="20"/>
    </w:rPr>
  </w:style>
  <w:style w:type="character" w:customStyle="1" w:styleId="Heading8Char">
    <w:name w:val="Heading 8 Char"/>
    <w:basedOn w:val="DefaultParagraphFont"/>
    <w:link w:val="Heading8"/>
    <w:uiPriority w:val="9"/>
    <w:semiHidden/>
    <w:rsid w:val="007E24FD"/>
    <w:rPr>
      <w:rFonts w:asciiTheme="minorHAnsi" w:eastAsiaTheme="minorEastAsia" w:hAnsiTheme="minorHAnsi"/>
      <w:caps/>
      <w:spacing w:val="10"/>
      <w:sz w:val="18"/>
      <w:szCs w:val="18"/>
    </w:rPr>
  </w:style>
  <w:style w:type="character" w:customStyle="1" w:styleId="Heading9Char">
    <w:name w:val="Heading 9 Char"/>
    <w:basedOn w:val="DefaultParagraphFont"/>
    <w:link w:val="Heading9"/>
    <w:uiPriority w:val="9"/>
    <w:semiHidden/>
    <w:rsid w:val="007E24FD"/>
    <w:rPr>
      <w:rFonts w:asciiTheme="minorHAnsi" w:eastAsiaTheme="minorEastAsia" w:hAnsiTheme="minorHAnsi"/>
      <w:i/>
      <w:iCs/>
      <w:caps/>
      <w:spacing w:val="10"/>
      <w:sz w:val="18"/>
      <w:szCs w:val="18"/>
    </w:rPr>
  </w:style>
  <w:style w:type="paragraph" w:styleId="Header">
    <w:name w:val="header"/>
    <w:basedOn w:val="Normal"/>
    <w:link w:val="HeaderChar"/>
    <w:uiPriority w:val="99"/>
    <w:unhideWhenUsed/>
    <w:rsid w:val="007E2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4FD"/>
  </w:style>
  <w:style w:type="paragraph" w:styleId="Footer">
    <w:name w:val="footer"/>
    <w:basedOn w:val="Normal"/>
    <w:link w:val="FooterChar"/>
    <w:uiPriority w:val="99"/>
    <w:unhideWhenUsed/>
    <w:rsid w:val="007E2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4FD"/>
  </w:style>
  <w:style w:type="paragraph" w:styleId="TOCHeading">
    <w:name w:val="TOC Heading"/>
    <w:basedOn w:val="Heading1"/>
    <w:next w:val="Normal"/>
    <w:uiPriority w:val="39"/>
    <w:unhideWhenUsed/>
    <w:qFormat/>
    <w:rsid w:val="007E24FD"/>
    <w:pPr>
      <w:outlineLvl w:val="9"/>
    </w:pPr>
  </w:style>
  <w:style w:type="paragraph" w:styleId="ListParagraph">
    <w:name w:val="List Paragraph"/>
    <w:basedOn w:val="Normal"/>
    <w:uiPriority w:val="34"/>
    <w:qFormat/>
    <w:rsid w:val="007E24FD"/>
    <w:pPr>
      <w:spacing w:after="200" w:line="276" w:lineRule="auto"/>
      <w:ind w:left="720"/>
      <w:contextualSpacing/>
    </w:pPr>
    <w:rPr>
      <w:rFonts w:ascii="Calibri" w:eastAsia="Times New Roman" w:hAnsi="Calibri" w:cs="Times New Roman"/>
    </w:rPr>
  </w:style>
  <w:style w:type="table" w:styleId="TableGridLight">
    <w:name w:val="Grid Table Light"/>
    <w:basedOn w:val="TableNormal"/>
    <w:uiPriority w:val="40"/>
    <w:rsid w:val="007E24FD"/>
    <w:pPr>
      <w:spacing w:before="100" w:after="0" w:line="240" w:lineRule="auto"/>
    </w:pPr>
    <w:rPr>
      <w:rFonts w:asciiTheme="minorHAnsi" w:eastAsiaTheme="minorEastAsia" w:hAnsiTheme="minorHAnsi"/>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7E2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7E24FD"/>
    <w:pPr>
      <w:widowControl w:val="0"/>
      <w:autoSpaceDE w:val="0"/>
      <w:autoSpaceDN w:val="0"/>
      <w:spacing w:after="0" w:line="240" w:lineRule="auto"/>
    </w:pPr>
    <w:rPr>
      <w:rFonts w:ascii="Calibri" w:eastAsia="Calibri" w:hAnsi="Calibri" w:cs="Calibri"/>
      <w:sz w:val="20"/>
      <w:szCs w:val="20"/>
      <w:lang w:bidi="en-US"/>
    </w:rPr>
  </w:style>
  <w:style w:type="character" w:customStyle="1" w:styleId="BodyTextChar">
    <w:name w:val="Body Text Char"/>
    <w:basedOn w:val="DefaultParagraphFont"/>
    <w:link w:val="BodyText"/>
    <w:uiPriority w:val="1"/>
    <w:rsid w:val="007E24FD"/>
    <w:rPr>
      <w:rFonts w:ascii="Calibri" w:eastAsia="Calibri" w:hAnsi="Calibri" w:cs="Calibri"/>
      <w:sz w:val="20"/>
      <w:szCs w:val="20"/>
      <w:lang w:bidi="en-US"/>
    </w:rPr>
  </w:style>
  <w:style w:type="paragraph" w:styleId="TOC1">
    <w:name w:val="toc 1"/>
    <w:basedOn w:val="Normal"/>
    <w:next w:val="Normal"/>
    <w:autoRedefine/>
    <w:uiPriority w:val="39"/>
    <w:unhideWhenUsed/>
    <w:rsid w:val="007E24FD"/>
    <w:pPr>
      <w:spacing w:after="100" w:line="276" w:lineRule="auto"/>
    </w:pPr>
    <w:rPr>
      <w:rFonts w:asciiTheme="minorHAnsi" w:eastAsiaTheme="minorEastAsia" w:hAnsiTheme="minorHAnsi"/>
      <w:sz w:val="20"/>
      <w:szCs w:val="20"/>
    </w:rPr>
  </w:style>
  <w:style w:type="character" w:styleId="Hyperlink">
    <w:name w:val="Hyperlink"/>
    <w:basedOn w:val="DefaultParagraphFont"/>
    <w:uiPriority w:val="99"/>
    <w:unhideWhenUsed/>
    <w:rsid w:val="007E24FD"/>
    <w:rPr>
      <w:color w:val="0563C1" w:themeColor="hyperlink"/>
      <w:u w:val="single"/>
    </w:rPr>
  </w:style>
  <w:style w:type="paragraph" w:styleId="TOC2">
    <w:name w:val="toc 2"/>
    <w:basedOn w:val="Normal"/>
    <w:next w:val="Normal"/>
    <w:autoRedefine/>
    <w:uiPriority w:val="39"/>
    <w:unhideWhenUsed/>
    <w:rsid w:val="007E24FD"/>
    <w:pPr>
      <w:tabs>
        <w:tab w:val="right" w:leader="dot" w:pos="9060"/>
      </w:tabs>
      <w:spacing w:after="100" w:line="276" w:lineRule="auto"/>
      <w:ind w:left="220"/>
    </w:pPr>
    <w:rPr>
      <w:rFonts w:asciiTheme="minorHAnsi" w:eastAsiaTheme="minorEastAsia" w:hAnsiTheme="minorHAnsi"/>
      <w:sz w:val="20"/>
      <w:szCs w:val="20"/>
    </w:rPr>
  </w:style>
  <w:style w:type="paragraph" w:styleId="NoSpacing">
    <w:name w:val="No Spacing"/>
    <w:link w:val="NoSpacingChar"/>
    <w:uiPriority w:val="1"/>
    <w:qFormat/>
    <w:rsid w:val="007E24FD"/>
    <w:pPr>
      <w:spacing w:after="0" w:line="240" w:lineRule="auto"/>
    </w:pPr>
    <w:rPr>
      <w:rFonts w:asciiTheme="minorHAnsi" w:eastAsiaTheme="minorEastAsia" w:hAnsiTheme="minorHAnsi"/>
      <w:sz w:val="20"/>
      <w:szCs w:val="20"/>
    </w:rPr>
  </w:style>
  <w:style w:type="character" w:customStyle="1" w:styleId="NoSpacingChar">
    <w:name w:val="No Spacing Char"/>
    <w:basedOn w:val="DefaultParagraphFont"/>
    <w:link w:val="NoSpacing"/>
    <w:uiPriority w:val="1"/>
    <w:rsid w:val="007E24FD"/>
    <w:rPr>
      <w:rFonts w:asciiTheme="minorHAnsi" w:eastAsiaTheme="minorEastAsia" w:hAnsiTheme="minorHAnsi"/>
      <w:sz w:val="20"/>
      <w:szCs w:val="20"/>
    </w:rPr>
  </w:style>
  <w:style w:type="paragraph" w:styleId="BalloonText">
    <w:name w:val="Balloon Text"/>
    <w:basedOn w:val="Normal"/>
    <w:link w:val="BalloonTextChar"/>
    <w:uiPriority w:val="99"/>
    <w:semiHidden/>
    <w:unhideWhenUsed/>
    <w:rsid w:val="007E24FD"/>
    <w:pPr>
      <w:spacing w:after="0" w:line="240" w:lineRule="auto"/>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7E24FD"/>
    <w:rPr>
      <w:rFonts w:ascii="Segoe UI" w:eastAsiaTheme="minorEastAsia" w:hAnsi="Segoe UI" w:cs="Segoe UI"/>
      <w:sz w:val="18"/>
      <w:szCs w:val="18"/>
    </w:rPr>
  </w:style>
  <w:style w:type="paragraph" w:styleId="CommentText">
    <w:name w:val="annotation text"/>
    <w:basedOn w:val="Normal"/>
    <w:link w:val="CommentTextChar1"/>
    <w:uiPriority w:val="99"/>
    <w:semiHidden/>
    <w:rsid w:val="007E24FD"/>
    <w:pPr>
      <w:spacing w:after="200" w:line="240" w:lineRule="auto"/>
    </w:pPr>
    <w:rPr>
      <w:rFonts w:ascii="Calibri" w:eastAsia="Times New Roman" w:hAnsi="Calibri" w:cs="Calibri"/>
      <w:sz w:val="20"/>
      <w:szCs w:val="20"/>
    </w:rPr>
  </w:style>
  <w:style w:type="character" w:customStyle="1" w:styleId="CommentTextChar1">
    <w:name w:val="Comment Text Char1"/>
    <w:link w:val="CommentText"/>
    <w:uiPriority w:val="99"/>
    <w:semiHidden/>
    <w:locked/>
    <w:rsid w:val="007E24FD"/>
    <w:rPr>
      <w:rFonts w:ascii="Calibri" w:eastAsia="Times New Roman" w:hAnsi="Calibri" w:cs="Calibri"/>
      <w:sz w:val="20"/>
      <w:szCs w:val="20"/>
    </w:rPr>
  </w:style>
  <w:style w:type="character" w:customStyle="1" w:styleId="CommentTextChar">
    <w:name w:val="Comment Text Char"/>
    <w:basedOn w:val="DefaultParagraphFont"/>
    <w:uiPriority w:val="99"/>
    <w:semiHidden/>
    <w:rsid w:val="007E24FD"/>
    <w:rPr>
      <w:sz w:val="20"/>
      <w:szCs w:val="20"/>
    </w:rPr>
  </w:style>
  <w:style w:type="paragraph" w:styleId="Caption">
    <w:name w:val="caption"/>
    <w:basedOn w:val="Normal"/>
    <w:next w:val="Normal"/>
    <w:uiPriority w:val="35"/>
    <w:unhideWhenUsed/>
    <w:qFormat/>
    <w:rsid w:val="007E24FD"/>
    <w:pPr>
      <w:spacing w:after="200" w:line="240" w:lineRule="auto"/>
    </w:pPr>
    <w:rPr>
      <w:rFonts w:asciiTheme="minorHAnsi" w:eastAsiaTheme="minorEastAsia" w:hAnsiTheme="minorHAnsi"/>
      <w:i/>
      <w:iCs/>
      <w:color w:val="44546A" w:themeColor="text2"/>
      <w:sz w:val="18"/>
      <w:szCs w:val="18"/>
    </w:rPr>
  </w:style>
  <w:style w:type="paragraph" w:styleId="NormalWeb">
    <w:name w:val="Normal (Web)"/>
    <w:basedOn w:val="Normal"/>
    <w:uiPriority w:val="99"/>
    <w:unhideWhenUsed/>
    <w:rsid w:val="007E24F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7E24FD"/>
    <w:pPr>
      <w:spacing w:before="100"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7E24FD"/>
    <w:rPr>
      <w:rFonts w:ascii="Times New Roman" w:eastAsia="Times New Roman" w:hAnsi="Times New Roman" w:cs="Times New Roman"/>
      <w:sz w:val="20"/>
      <w:szCs w:val="20"/>
    </w:rPr>
  </w:style>
  <w:style w:type="character" w:styleId="FootnoteReference">
    <w:name w:val="footnote reference"/>
    <w:uiPriority w:val="99"/>
    <w:semiHidden/>
    <w:unhideWhenUsed/>
    <w:rsid w:val="007E24FD"/>
    <w:rPr>
      <w:vertAlign w:val="superscript"/>
    </w:rPr>
  </w:style>
  <w:style w:type="character" w:styleId="CommentReference">
    <w:name w:val="annotation reference"/>
    <w:uiPriority w:val="99"/>
    <w:semiHidden/>
    <w:unhideWhenUsed/>
    <w:rsid w:val="007E24FD"/>
    <w:rPr>
      <w:sz w:val="16"/>
      <w:szCs w:val="16"/>
    </w:rPr>
  </w:style>
  <w:style w:type="paragraph" w:customStyle="1" w:styleId="Style1">
    <w:name w:val="Style1"/>
    <w:basedOn w:val="Heading1"/>
    <w:link w:val="Style1Char"/>
    <w:rsid w:val="007E24FD"/>
    <w:pPr>
      <w:keepNext w:val="0"/>
      <w:keepLines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jc w:val="both"/>
    </w:pPr>
    <w:rPr>
      <w:rFonts w:asciiTheme="minorHAnsi" w:eastAsiaTheme="minorEastAsia" w:hAnsiTheme="minorHAnsi"/>
      <w:caps/>
      <w:color w:val="4472C4" w:themeColor="accent5"/>
      <w:spacing w:val="15"/>
      <w:lang w:val="ka-GE"/>
    </w:rPr>
  </w:style>
  <w:style w:type="character" w:customStyle="1" w:styleId="Style1Char">
    <w:name w:val="Style1 Char"/>
    <w:basedOn w:val="Heading1Char"/>
    <w:link w:val="Style1"/>
    <w:rsid w:val="007E24FD"/>
    <w:rPr>
      <w:rFonts w:asciiTheme="minorHAnsi" w:eastAsiaTheme="minorEastAsia" w:hAnsiTheme="minorHAnsi" w:cstheme="majorBidi"/>
      <w:caps/>
      <w:color w:val="4472C4" w:themeColor="accent5"/>
      <w:spacing w:val="15"/>
      <w:sz w:val="32"/>
      <w:szCs w:val="32"/>
      <w:shd w:val="clear" w:color="auto" w:fill="5B9BD5" w:themeFill="accent1"/>
      <w:lang w:val="ka-GE"/>
    </w:rPr>
  </w:style>
  <w:style w:type="paragraph" w:customStyle="1" w:styleId="Style2">
    <w:name w:val="Style2"/>
    <w:basedOn w:val="Heading2"/>
    <w:link w:val="Style2Char"/>
    <w:rsid w:val="007E24FD"/>
    <w:pPr>
      <w:keepNext w:val="0"/>
      <w:keepLines w:val="0"/>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line="276" w:lineRule="auto"/>
      <w:jc w:val="both"/>
    </w:pPr>
    <w:rPr>
      <w:rFonts w:eastAsiaTheme="minorEastAsia"/>
      <w:b/>
      <w:caps/>
      <w:color w:val="4472C4" w:themeColor="accent5"/>
      <w:spacing w:val="15"/>
      <w:sz w:val="24"/>
      <w:szCs w:val="20"/>
      <w:lang w:val="ka-GE"/>
    </w:rPr>
  </w:style>
  <w:style w:type="character" w:customStyle="1" w:styleId="Style2Char">
    <w:name w:val="Style2 Char"/>
    <w:basedOn w:val="Heading2Char"/>
    <w:link w:val="Style2"/>
    <w:rsid w:val="007E24FD"/>
    <w:rPr>
      <w:rFonts w:asciiTheme="majorHAnsi" w:eastAsiaTheme="minorEastAsia" w:hAnsiTheme="majorHAnsi" w:cstheme="majorBidi"/>
      <w:b/>
      <w:caps/>
      <w:color w:val="4472C4" w:themeColor="accent5"/>
      <w:spacing w:val="15"/>
      <w:sz w:val="24"/>
      <w:szCs w:val="20"/>
      <w:shd w:val="clear" w:color="auto" w:fill="DEEAF6" w:themeFill="accent1" w:themeFillTint="33"/>
      <w:lang w:val="ka-GE"/>
    </w:rPr>
  </w:style>
  <w:style w:type="paragraph" w:styleId="Title">
    <w:name w:val="Title"/>
    <w:basedOn w:val="Normal"/>
    <w:next w:val="Normal"/>
    <w:link w:val="TitleChar"/>
    <w:uiPriority w:val="10"/>
    <w:qFormat/>
    <w:rsid w:val="007E24FD"/>
    <w:pPr>
      <w:spacing w:after="0" w:line="276" w:lineRule="auto"/>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7E24FD"/>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7E24FD"/>
    <w:pPr>
      <w:spacing w:after="500" w:line="240" w:lineRule="auto"/>
    </w:pPr>
    <w:rPr>
      <w:rFonts w:asciiTheme="minorHAnsi" w:eastAsiaTheme="minorEastAsia" w:hAnsiTheme="minorHAnsi"/>
      <w:caps/>
      <w:color w:val="595959" w:themeColor="text1" w:themeTint="A6"/>
      <w:spacing w:val="10"/>
      <w:sz w:val="21"/>
      <w:szCs w:val="21"/>
    </w:rPr>
  </w:style>
  <w:style w:type="character" w:customStyle="1" w:styleId="SubtitleChar">
    <w:name w:val="Subtitle Char"/>
    <w:basedOn w:val="DefaultParagraphFont"/>
    <w:link w:val="Subtitle"/>
    <w:uiPriority w:val="11"/>
    <w:rsid w:val="007E24FD"/>
    <w:rPr>
      <w:rFonts w:asciiTheme="minorHAnsi" w:eastAsiaTheme="minorEastAsia" w:hAnsiTheme="minorHAnsi"/>
      <w:caps/>
      <w:color w:val="595959" w:themeColor="text1" w:themeTint="A6"/>
      <w:spacing w:val="10"/>
      <w:sz w:val="21"/>
      <w:szCs w:val="21"/>
    </w:rPr>
  </w:style>
  <w:style w:type="character" w:styleId="Strong">
    <w:name w:val="Strong"/>
    <w:uiPriority w:val="22"/>
    <w:qFormat/>
    <w:rsid w:val="007E24FD"/>
    <w:rPr>
      <w:b/>
      <w:bCs/>
    </w:rPr>
  </w:style>
  <w:style w:type="character" w:styleId="Emphasis">
    <w:name w:val="Emphasis"/>
    <w:uiPriority w:val="20"/>
    <w:qFormat/>
    <w:rsid w:val="007E24FD"/>
    <w:rPr>
      <w:caps/>
      <w:color w:val="1F4D78" w:themeColor="accent1" w:themeShade="7F"/>
      <w:spacing w:val="5"/>
    </w:rPr>
  </w:style>
  <w:style w:type="paragraph" w:styleId="Quote">
    <w:name w:val="Quote"/>
    <w:basedOn w:val="Normal"/>
    <w:next w:val="Normal"/>
    <w:link w:val="QuoteChar"/>
    <w:uiPriority w:val="29"/>
    <w:qFormat/>
    <w:rsid w:val="007E24FD"/>
    <w:pPr>
      <w:spacing w:before="100" w:after="200" w:line="276" w:lineRule="auto"/>
    </w:pPr>
    <w:rPr>
      <w:rFonts w:asciiTheme="minorHAnsi" w:eastAsiaTheme="minorEastAsia" w:hAnsiTheme="minorHAnsi"/>
      <w:i/>
      <w:iCs/>
      <w:sz w:val="24"/>
      <w:szCs w:val="24"/>
    </w:rPr>
  </w:style>
  <w:style w:type="character" w:customStyle="1" w:styleId="QuoteChar">
    <w:name w:val="Quote Char"/>
    <w:basedOn w:val="DefaultParagraphFont"/>
    <w:link w:val="Quote"/>
    <w:uiPriority w:val="29"/>
    <w:rsid w:val="007E24FD"/>
    <w:rPr>
      <w:rFonts w:asciiTheme="minorHAnsi" w:eastAsiaTheme="minorEastAsia" w:hAnsiTheme="minorHAnsi"/>
      <w:i/>
      <w:iCs/>
      <w:sz w:val="24"/>
      <w:szCs w:val="24"/>
    </w:rPr>
  </w:style>
  <w:style w:type="paragraph" w:styleId="IntenseQuote">
    <w:name w:val="Intense Quote"/>
    <w:basedOn w:val="Normal"/>
    <w:next w:val="Normal"/>
    <w:link w:val="IntenseQuoteChar"/>
    <w:uiPriority w:val="30"/>
    <w:qFormat/>
    <w:rsid w:val="007E24FD"/>
    <w:pPr>
      <w:spacing w:before="240" w:after="240" w:line="240" w:lineRule="auto"/>
      <w:ind w:left="1080" w:right="1080"/>
      <w:jc w:val="center"/>
    </w:pPr>
    <w:rPr>
      <w:rFonts w:asciiTheme="minorHAnsi" w:eastAsiaTheme="minorEastAsia" w:hAnsiTheme="minorHAnsi"/>
      <w:color w:val="5B9BD5" w:themeColor="accent1"/>
      <w:sz w:val="24"/>
      <w:szCs w:val="24"/>
    </w:rPr>
  </w:style>
  <w:style w:type="character" w:customStyle="1" w:styleId="IntenseQuoteChar">
    <w:name w:val="Intense Quote Char"/>
    <w:basedOn w:val="DefaultParagraphFont"/>
    <w:link w:val="IntenseQuote"/>
    <w:uiPriority w:val="30"/>
    <w:rsid w:val="007E24FD"/>
    <w:rPr>
      <w:rFonts w:asciiTheme="minorHAnsi" w:eastAsiaTheme="minorEastAsia" w:hAnsiTheme="minorHAnsi"/>
      <w:color w:val="5B9BD5" w:themeColor="accent1"/>
      <w:sz w:val="24"/>
      <w:szCs w:val="24"/>
    </w:rPr>
  </w:style>
  <w:style w:type="character" w:styleId="SubtleEmphasis">
    <w:name w:val="Subtle Emphasis"/>
    <w:uiPriority w:val="19"/>
    <w:qFormat/>
    <w:rsid w:val="007E24FD"/>
    <w:rPr>
      <w:i/>
      <w:iCs/>
      <w:color w:val="1F4D78" w:themeColor="accent1" w:themeShade="7F"/>
    </w:rPr>
  </w:style>
  <w:style w:type="character" w:styleId="IntenseEmphasis">
    <w:name w:val="Intense Emphasis"/>
    <w:uiPriority w:val="21"/>
    <w:qFormat/>
    <w:rsid w:val="007E24FD"/>
    <w:rPr>
      <w:b/>
      <w:bCs/>
      <w:caps/>
      <w:color w:val="1F4D78" w:themeColor="accent1" w:themeShade="7F"/>
      <w:spacing w:val="10"/>
    </w:rPr>
  </w:style>
  <w:style w:type="character" w:styleId="SubtleReference">
    <w:name w:val="Subtle Reference"/>
    <w:uiPriority w:val="31"/>
    <w:qFormat/>
    <w:rsid w:val="007E24FD"/>
    <w:rPr>
      <w:b/>
      <w:bCs/>
      <w:color w:val="5B9BD5" w:themeColor="accent1"/>
    </w:rPr>
  </w:style>
  <w:style w:type="character" w:styleId="IntenseReference">
    <w:name w:val="Intense Reference"/>
    <w:uiPriority w:val="32"/>
    <w:qFormat/>
    <w:rsid w:val="007E24FD"/>
    <w:rPr>
      <w:b/>
      <w:bCs/>
      <w:i/>
      <w:iCs/>
      <w:caps/>
      <w:color w:val="5B9BD5" w:themeColor="accent1"/>
    </w:rPr>
  </w:style>
  <w:style w:type="character" w:styleId="BookTitle">
    <w:name w:val="Book Title"/>
    <w:uiPriority w:val="33"/>
    <w:qFormat/>
    <w:rsid w:val="007E24FD"/>
    <w:rPr>
      <w:b/>
      <w:bCs/>
      <w:i/>
      <w:iCs/>
      <w:spacing w:val="0"/>
    </w:rPr>
  </w:style>
  <w:style w:type="paragraph" w:customStyle="1" w:styleId="Style3">
    <w:name w:val="Style3"/>
    <w:basedOn w:val="Heading1"/>
    <w:link w:val="Style3Char"/>
    <w:qFormat/>
    <w:rsid w:val="007E24FD"/>
    <w:pPr>
      <w:keepNext w:val="0"/>
      <w:keepLines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0" w:line="276" w:lineRule="auto"/>
    </w:pPr>
    <w:rPr>
      <w:rFonts w:eastAsiaTheme="minorEastAsia"/>
      <w:b/>
      <w:caps/>
      <w:color w:val="FFFFFF" w:themeColor="background1"/>
      <w:spacing w:val="15"/>
      <w:sz w:val="28"/>
    </w:rPr>
  </w:style>
  <w:style w:type="character" w:customStyle="1" w:styleId="Style3Char">
    <w:name w:val="Style3 Char"/>
    <w:basedOn w:val="Heading1Char"/>
    <w:link w:val="Style3"/>
    <w:rsid w:val="007E24FD"/>
    <w:rPr>
      <w:rFonts w:asciiTheme="majorHAnsi" w:eastAsiaTheme="minorEastAsia" w:hAnsiTheme="majorHAnsi" w:cstheme="majorBidi"/>
      <w:b/>
      <w:caps/>
      <w:color w:val="FFFFFF" w:themeColor="background1"/>
      <w:spacing w:val="15"/>
      <w:sz w:val="28"/>
      <w:szCs w:val="32"/>
      <w:shd w:val="clear" w:color="auto" w:fill="5B9BD5" w:themeFill="accent1"/>
    </w:rPr>
  </w:style>
  <w:style w:type="paragraph" w:styleId="CommentSubject">
    <w:name w:val="annotation subject"/>
    <w:basedOn w:val="CommentText"/>
    <w:next w:val="CommentText"/>
    <w:link w:val="CommentSubjectChar"/>
    <w:uiPriority w:val="99"/>
    <w:semiHidden/>
    <w:unhideWhenUsed/>
    <w:rsid w:val="007E24FD"/>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7E24FD"/>
    <w:rPr>
      <w:rFonts w:asciiTheme="minorHAnsi" w:eastAsiaTheme="minorEastAsia" w:hAnsiTheme="minorHAnsi"/>
      <w:b/>
      <w:bCs/>
      <w:sz w:val="20"/>
      <w:szCs w:val="20"/>
    </w:rPr>
  </w:style>
  <w:style w:type="character" w:styleId="FollowedHyperlink">
    <w:name w:val="FollowedHyperlink"/>
    <w:basedOn w:val="DefaultParagraphFont"/>
    <w:uiPriority w:val="99"/>
    <w:semiHidden/>
    <w:unhideWhenUsed/>
    <w:rsid w:val="007E24FD"/>
    <w:rPr>
      <w:color w:val="954F72" w:themeColor="followedHyperlink"/>
      <w:u w:val="single"/>
    </w:rPr>
  </w:style>
  <w:style w:type="table" w:customStyle="1" w:styleId="TableGrid1">
    <w:name w:val="Table Grid1"/>
    <w:basedOn w:val="TableNormal"/>
    <w:next w:val="TableGrid"/>
    <w:uiPriority w:val="39"/>
    <w:rsid w:val="00911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oter" Target="footer1.xml"/><Relationship Id="rId21" Type="http://schemas.openxmlformats.org/officeDocument/2006/relationships/oleObject" Target="embeddings/oleObject6.bin"/><Relationship Id="rId34" Type="http://schemas.openxmlformats.org/officeDocument/2006/relationships/diagramData" Target="diagrams/data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oleObject" Target="embeddings/oleObject10.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diagramColors" Target="diagrams/colors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png"/><Relationship Id="rId36" Type="http://schemas.openxmlformats.org/officeDocument/2006/relationships/diagramQuickStyle" Target="diagrams/quickStyle1.xml"/><Relationship Id="rId10" Type="http://schemas.openxmlformats.org/officeDocument/2006/relationships/image" Target="media/image1.png"/><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9.bin"/><Relationship Id="rId30" Type="http://schemas.openxmlformats.org/officeDocument/2006/relationships/image" Target="media/image11.png"/><Relationship Id="rId35" Type="http://schemas.openxmlformats.org/officeDocument/2006/relationships/diagramLayout" Target="diagrams/layout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242C71-0A00-46DD-8E67-1D8ACE6F4238}" type="doc">
      <dgm:prSet loTypeId="urn:microsoft.com/office/officeart/2005/8/layout/hProcess11" loCatId="process" qsTypeId="urn:microsoft.com/office/officeart/2005/8/quickstyle/simple4" qsCatId="simple" csTypeId="urn:microsoft.com/office/officeart/2005/8/colors/accent1_2" csCatId="accent1" phldr="1"/>
      <dgm:spPr/>
    </dgm:pt>
    <dgm:pt modelId="{267E9B0F-DF10-4D02-A57F-7774322AC33C}">
      <dgm:prSet phldrT="[Text]" custT="1"/>
      <dgm:spPr>
        <a:xfrm>
          <a:off x="2398" y="0"/>
          <a:ext cx="1048659" cy="314960"/>
        </a:xfrm>
        <a:prstGeom prst="rect">
          <a:avLst/>
        </a:prstGeom>
        <a:noFill/>
        <a:ln>
          <a:noFill/>
        </a:ln>
        <a:effectLst/>
      </dgm:spPr>
      <dgm:t>
        <a:bodyPr/>
        <a:lstStyle/>
        <a:p>
          <a:pPr>
            <a:buNone/>
          </a:pPr>
          <a:r>
            <a:rPr lang="ka-GE" sz="1100" b="1">
              <a:solidFill>
                <a:sysClr val="windowText" lastClr="000000">
                  <a:hueOff val="0"/>
                  <a:satOff val="0"/>
                  <a:lumOff val="0"/>
                  <a:alphaOff val="0"/>
                </a:sysClr>
              </a:solidFill>
              <a:latin typeface="+mn-lt"/>
              <a:ea typeface="+mn-ea"/>
              <a:cs typeface="+mn-cs"/>
            </a:rPr>
            <a:t>ბავშვობა   </a:t>
          </a:r>
          <a:r>
            <a:rPr lang="ka-GE" sz="700" b="1">
              <a:solidFill>
                <a:sysClr val="windowText" lastClr="000000">
                  <a:hueOff val="0"/>
                  <a:satOff val="0"/>
                  <a:lumOff val="0"/>
                  <a:alphaOff val="0"/>
                </a:sysClr>
              </a:solidFill>
              <a:latin typeface="+mn-lt"/>
              <a:ea typeface="+mn-ea"/>
              <a:cs typeface="+mn-cs"/>
            </a:rPr>
            <a:t>      </a:t>
          </a:r>
          <a:endParaRPr lang="en-US" sz="700">
            <a:solidFill>
              <a:sysClr val="windowText" lastClr="000000">
                <a:hueOff val="0"/>
                <a:satOff val="0"/>
                <a:lumOff val="0"/>
                <a:alphaOff val="0"/>
              </a:sysClr>
            </a:solidFill>
            <a:latin typeface="BPG Nino Mtavruli" pitchFamily="2" charset="0"/>
            <a:ea typeface="+mn-ea"/>
            <a:cs typeface="+mn-cs"/>
          </a:endParaRPr>
        </a:p>
      </dgm:t>
    </dgm:pt>
    <dgm:pt modelId="{D6E6AD25-72C8-42FE-824F-E7F485CC2286}" type="parTrans" cxnId="{137DCA0F-F921-4332-B2C9-912DB736425D}">
      <dgm:prSet/>
      <dgm:spPr/>
      <dgm:t>
        <a:bodyPr/>
        <a:lstStyle/>
        <a:p>
          <a:endParaRPr lang="en-US">
            <a:latin typeface="+mn-lt"/>
          </a:endParaRPr>
        </a:p>
      </dgm:t>
    </dgm:pt>
    <dgm:pt modelId="{9275DF80-601A-4BCB-B603-18261D2A735A}" type="sibTrans" cxnId="{137DCA0F-F921-4332-B2C9-912DB736425D}">
      <dgm:prSet/>
      <dgm:spPr/>
      <dgm:t>
        <a:bodyPr/>
        <a:lstStyle/>
        <a:p>
          <a:endParaRPr lang="en-US">
            <a:latin typeface="+mn-lt"/>
          </a:endParaRPr>
        </a:p>
      </dgm:t>
    </dgm:pt>
    <dgm:pt modelId="{DA41D1FA-51F8-440A-B4E3-99C264C1D04E}">
      <dgm:prSet phldrT="[Text]" custT="1"/>
      <dgm:spPr>
        <a:xfrm>
          <a:off x="1103490" y="472440"/>
          <a:ext cx="1048659" cy="314960"/>
        </a:xfrm>
        <a:prstGeom prst="rect">
          <a:avLst/>
        </a:prstGeom>
        <a:noFill/>
        <a:ln>
          <a:noFill/>
        </a:ln>
        <a:effectLst/>
      </dgm:spPr>
      <dgm:t>
        <a:bodyPr/>
        <a:lstStyle/>
        <a:p>
          <a:pPr>
            <a:buNone/>
          </a:pPr>
          <a:r>
            <a:rPr lang="ka-GE" sz="1100" b="1">
              <a:solidFill>
                <a:sysClr val="windowText" lastClr="000000">
                  <a:hueOff val="0"/>
                  <a:satOff val="0"/>
                  <a:lumOff val="0"/>
                  <a:alphaOff val="0"/>
                </a:sysClr>
              </a:solidFill>
              <a:latin typeface="+mn-lt"/>
              <a:ea typeface="+mn-ea"/>
              <a:cs typeface="+mn-cs"/>
            </a:rPr>
            <a:t>სამსახურის დაწყება</a:t>
          </a:r>
          <a:endParaRPr lang="en-US" sz="1100">
            <a:solidFill>
              <a:sysClr val="windowText" lastClr="000000">
                <a:hueOff val="0"/>
                <a:satOff val="0"/>
                <a:lumOff val="0"/>
                <a:alphaOff val="0"/>
              </a:sysClr>
            </a:solidFill>
            <a:latin typeface="BPG Nino Mtavruli" pitchFamily="2" charset="0"/>
            <a:ea typeface="+mn-ea"/>
            <a:cs typeface="+mn-cs"/>
          </a:endParaRPr>
        </a:p>
      </dgm:t>
    </dgm:pt>
    <dgm:pt modelId="{74290396-4E0B-404F-B4C5-0F1886948B86}" type="parTrans" cxnId="{6603B896-B903-4B20-8644-098913730E6B}">
      <dgm:prSet/>
      <dgm:spPr/>
      <dgm:t>
        <a:bodyPr/>
        <a:lstStyle/>
        <a:p>
          <a:endParaRPr lang="en-US">
            <a:latin typeface="+mn-lt"/>
          </a:endParaRPr>
        </a:p>
      </dgm:t>
    </dgm:pt>
    <dgm:pt modelId="{F47FC9DA-0BCA-411F-A8CD-31F85C8D0F9D}" type="sibTrans" cxnId="{6603B896-B903-4B20-8644-098913730E6B}">
      <dgm:prSet/>
      <dgm:spPr/>
      <dgm:t>
        <a:bodyPr/>
        <a:lstStyle/>
        <a:p>
          <a:endParaRPr lang="en-US">
            <a:latin typeface="+mn-lt"/>
          </a:endParaRPr>
        </a:p>
      </dgm:t>
    </dgm:pt>
    <dgm:pt modelId="{17B1C05A-59C4-419C-97EF-A80299865646}">
      <dgm:prSet phldrT="[Text]" custT="1"/>
      <dgm:spPr>
        <a:xfrm>
          <a:off x="2204582" y="0"/>
          <a:ext cx="1048659" cy="314960"/>
        </a:xfrm>
        <a:prstGeom prst="rect">
          <a:avLst/>
        </a:prstGeom>
        <a:noFill/>
        <a:ln>
          <a:noFill/>
        </a:ln>
        <a:effectLst/>
      </dgm:spPr>
      <dgm:t>
        <a:bodyPr/>
        <a:lstStyle/>
        <a:p>
          <a:pPr>
            <a:buNone/>
          </a:pPr>
          <a:r>
            <a:rPr lang="ka-GE" sz="1100" b="1">
              <a:solidFill>
                <a:sysClr val="windowText" lastClr="000000">
                  <a:hueOff val="0"/>
                  <a:satOff val="0"/>
                  <a:lumOff val="0"/>
                  <a:alphaOff val="0"/>
                </a:sysClr>
              </a:solidFill>
              <a:latin typeface="+mn-lt"/>
              <a:ea typeface="+mn-ea"/>
              <a:cs typeface="+mn-cs"/>
            </a:rPr>
            <a:t>საოჯახო მეურნეობის დაწყება</a:t>
          </a:r>
          <a:endParaRPr lang="en-US" sz="1100">
            <a:solidFill>
              <a:sysClr val="windowText" lastClr="000000">
                <a:hueOff val="0"/>
                <a:satOff val="0"/>
                <a:lumOff val="0"/>
                <a:alphaOff val="0"/>
              </a:sysClr>
            </a:solidFill>
            <a:latin typeface="BPG Nino Mtavruli" pitchFamily="2" charset="0"/>
            <a:ea typeface="+mn-ea"/>
            <a:cs typeface="+mn-cs"/>
          </a:endParaRPr>
        </a:p>
      </dgm:t>
    </dgm:pt>
    <dgm:pt modelId="{FED446D6-9171-4371-B420-27986D43AD7B}" type="parTrans" cxnId="{4E922A99-1E96-4F2A-9848-3B0ACB603027}">
      <dgm:prSet/>
      <dgm:spPr/>
      <dgm:t>
        <a:bodyPr/>
        <a:lstStyle/>
        <a:p>
          <a:endParaRPr lang="en-US">
            <a:latin typeface="+mn-lt"/>
          </a:endParaRPr>
        </a:p>
      </dgm:t>
    </dgm:pt>
    <dgm:pt modelId="{773BBB98-DC07-40E0-BFEC-D9B539FB01E4}" type="sibTrans" cxnId="{4E922A99-1E96-4F2A-9848-3B0ACB603027}">
      <dgm:prSet/>
      <dgm:spPr/>
      <dgm:t>
        <a:bodyPr/>
        <a:lstStyle/>
        <a:p>
          <a:endParaRPr lang="en-US">
            <a:latin typeface="+mn-lt"/>
          </a:endParaRPr>
        </a:p>
      </dgm:t>
    </dgm:pt>
    <dgm:pt modelId="{7DE906A1-5A3A-4710-A025-6123A7482853}">
      <dgm:prSet custT="1"/>
      <dgm:spPr>
        <a:xfrm>
          <a:off x="3305675" y="472440"/>
          <a:ext cx="1048659" cy="314960"/>
        </a:xfrm>
        <a:prstGeom prst="rect">
          <a:avLst/>
        </a:prstGeom>
        <a:noFill/>
        <a:ln>
          <a:noFill/>
        </a:ln>
        <a:effectLst/>
      </dgm:spPr>
      <dgm:t>
        <a:bodyPr/>
        <a:lstStyle/>
        <a:p>
          <a:pPr>
            <a:buNone/>
          </a:pPr>
          <a:r>
            <a:rPr lang="ka-GE" sz="1100" b="1">
              <a:solidFill>
                <a:sysClr val="windowText" lastClr="000000">
                  <a:hueOff val="0"/>
                  <a:satOff val="0"/>
                  <a:lumOff val="0"/>
                  <a:alphaOff val="0"/>
                </a:sysClr>
              </a:solidFill>
              <a:latin typeface="+mn-lt"/>
              <a:ea typeface="+mn-ea"/>
              <a:cs typeface="+mn-cs"/>
            </a:rPr>
            <a:t>ოჯახის შექმნა</a:t>
          </a:r>
          <a:endParaRPr lang="en-US" sz="1100">
            <a:solidFill>
              <a:sysClr val="windowText" lastClr="000000">
                <a:hueOff val="0"/>
                <a:satOff val="0"/>
                <a:lumOff val="0"/>
                <a:alphaOff val="0"/>
              </a:sysClr>
            </a:solidFill>
            <a:latin typeface="BPG Nino Mtavruli" pitchFamily="2" charset="0"/>
            <a:ea typeface="+mn-ea"/>
            <a:cs typeface="+mn-cs"/>
          </a:endParaRPr>
        </a:p>
      </dgm:t>
    </dgm:pt>
    <dgm:pt modelId="{BD0F10DC-50A5-4966-A77F-A816EE858784}" type="parTrans" cxnId="{A5A7C315-931E-40DE-BE16-5FAD5DBCFE23}">
      <dgm:prSet/>
      <dgm:spPr/>
      <dgm:t>
        <a:bodyPr/>
        <a:lstStyle/>
        <a:p>
          <a:endParaRPr lang="en-US">
            <a:latin typeface="+mn-lt"/>
          </a:endParaRPr>
        </a:p>
      </dgm:t>
    </dgm:pt>
    <dgm:pt modelId="{B794B08D-C0F7-4CE3-A551-1B84CFA5F9A2}" type="sibTrans" cxnId="{A5A7C315-931E-40DE-BE16-5FAD5DBCFE23}">
      <dgm:prSet/>
      <dgm:spPr/>
      <dgm:t>
        <a:bodyPr/>
        <a:lstStyle/>
        <a:p>
          <a:endParaRPr lang="en-US">
            <a:latin typeface="+mn-lt"/>
          </a:endParaRPr>
        </a:p>
      </dgm:t>
    </dgm:pt>
    <dgm:pt modelId="{2761744A-E928-4C24-8AAD-9DCCF5DDD275}">
      <dgm:prSet custT="1"/>
      <dgm:spPr>
        <a:xfrm>
          <a:off x="4406767" y="0"/>
          <a:ext cx="1048659" cy="314960"/>
        </a:xfrm>
        <a:prstGeom prst="rect">
          <a:avLst/>
        </a:prstGeom>
        <a:noFill/>
        <a:ln>
          <a:noFill/>
        </a:ln>
        <a:effectLst/>
      </dgm:spPr>
      <dgm:t>
        <a:bodyPr/>
        <a:lstStyle/>
        <a:p>
          <a:pPr>
            <a:buNone/>
          </a:pPr>
          <a:r>
            <a:rPr lang="ka-GE" sz="1100" b="1">
              <a:solidFill>
                <a:sysClr val="windowText" lastClr="000000">
                  <a:hueOff val="0"/>
                  <a:satOff val="0"/>
                  <a:lumOff val="0"/>
                  <a:alphaOff val="0"/>
                </a:sysClr>
              </a:solidFill>
              <a:latin typeface="+mn-lt"/>
              <a:ea typeface="+mn-ea"/>
              <a:cs typeface="+mn-cs"/>
            </a:rPr>
            <a:t>სიბერე</a:t>
          </a:r>
          <a:endParaRPr lang="en-US" sz="1100">
            <a:solidFill>
              <a:sysClr val="windowText" lastClr="000000">
                <a:hueOff val="0"/>
                <a:satOff val="0"/>
                <a:lumOff val="0"/>
                <a:alphaOff val="0"/>
              </a:sysClr>
            </a:solidFill>
            <a:latin typeface="BPG Nino Mtavruli" pitchFamily="2" charset="0"/>
            <a:ea typeface="+mn-ea"/>
            <a:cs typeface="+mn-cs"/>
          </a:endParaRPr>
        </a:p>
      </dgm:t>
    </dgm:pt>
    <dgm:pt modelId="{1C9D9EC5-7067-4760-B736-81DDB570714A}" type="parTrans" cxnId="{4EBFB65E-B8EC-493F-8DF5-CB3313550F08}">
      <dgm:prSet/>
      <dgm:spPr/>
      <dgm:t>
        <a:bodyPr/>
        <a:lstStyle/>
        <a:p>
          <a:endParaRPr lang="en-US">
            <a:latin typeface="+mn-lt"/>
          </a:endParaRPr>
        </a:p>
      </dgm:t>
    </dgm:pt>
    <dgm:pt modelId="{665041C4-E649-400F-B747-76EC5F4B434D}" type="sibTrans" cxnId="{4EBFB65E-B8EC-493F-8DF5-CB3313550F08}">
      <dgm:prSet/>
      <dgm:spPr/>
      <dgm:t>
        <a:bodyPr/>
        <a:lstStyle/>
        <a:p>
          <a:endParaRPr lang="en-US">
            <a:latin typeface="+mn-lt"/>
          </a:endParaRPr>
        </a:p>
      </dgm:t>
    </dgm:pt>
    <dgm:pt modelId="{AE79B2FF-7A69-4779-879E-73B505AA3F37}" type="pres">
      <dgm:prSet presAssocID="{BB242C71-0A00-46DD-8E67-1D8ACE6F4238}" presName="Name0" presStyleCnt="0">
        <dgm:presLayoutVars>
          <dgm:dir/>
          <dgm:resizeHandles val="exact"/>
        </dgm:presLayoutVars>
      </dgm:prSet>
      <dgm:spPr/>
    </dgm:pt>
    <dgm:pt modelId="{A52C99CE-39D4-41DA-8C52-0D11CB780DE6}" type="pres">
      <dgm:prSet presAssocID="{BB242C71-0A00-46DD-8E67-1D8ACE6F4238}" presName="arrow" presStyleLbl="bgShp" presStyleIdx="0" presStyleCnt="1"/>
      <dgm:spPr>
        <a:xfrm>
          <a:off x="0" y="236220"/>
          <a:ext cx="6064250" cy="314960"/>
        </a:xfrm>
        <a:prstGeom prst="notchedRightArrow">
          <a:avLst/>
        </a:prstGeom>
        <a:solidFill>
          <a:srgbClr val="4F81BD">
            <a:tint val="40000"/>
            <a:hueOff val="0"/>
            <a:satOff val="0"/>
            <a:lumOff val="0"/>
            <a:alphaOff val="0"/>
          </a:srgbClr>
        </a:solidFill>
        <a:ln>
          <a:noFill/>
        </a:ln>
        <a:effectLst>
          <a:outerShdw blurRad="40000" dist="23000" dir="5400000" rotWithShape="0">
            <a:srgbClr val="000000">
              <a:alpha val="35000"/>
            </a:srgbClr>
          </a:outerShdw>
        </a:effectLst>
      </dgm:spPr>
    </dgm:pt>
    <dgm:pt modelId="{2287EB99-E44F-409F-B316-586D5A1198F4}" type="pres">
      <dgm:prSet presAssocID="{BB242C71-0A00-46DD-8E67-1D8ACE6F4238}" presName="points" presStyleCnt="0"/>
      <dgm:spPr/>
    </dgm:pt>
    <dgm:pt modelId="{375B5A40-96E1-4D76-9904-47F84FD16EF2}" type="pres">
      <dgm:prSet presAssocID="{267E9B0F-DF10-4D02-A57F-7774322AC33C}" presName="compositeA" presStyleCnt="0"/>
      <dgm:spPr/>
    </dgm:pt>
    <dgm:pt modelId="{17CC89F4-76A8-467D-B469-EBA3B48F3454}" type="pres">
      <dgm:prSet presAssocID="{267E9B0F-DF10-4D02-A57F-7774322AC33C}" presName="textA" presStyleLbl="revTx" presStyleIdx="0" presStyleCnt="5">
        <dgm:presLayoutVars>
          <dgm:bulletEnabled val="1"/>
        </dgm:presLayoutVars>
      </dgm:prSet>
      <dgm:spPr/>
      <dgm:t>
        <a:bodyPr/>
        <a:lstStyle/>
        <a:p>
          <a:endParaRPr lang="en-US"/>
        </a:p>
      </dgm:t>
    </dgm:pt>
    <dgm:pt modelId="{CA2C9508-CAF6-4674-968E-764FC4BDDEA6}" type="pres">
      <dgm:prSet presAssocID="{267E9B0F-DF10-4D02-A57F-7774322AC33C}" presName="circleA" presStyleLbl="node1" presStyleIdx="0" presStyleCnt="5"/>
      <dgm:spPr>
        <a:xfrm>
          <a:off x="487358" y="354330"/>
          <a:ext cx="78740" cy="7874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8CA06BFE-CA26-46AA-B580-0912BEEBC388}" type="pres">
      <dgm:prSet presAssocID="{267E9B0F-DF10-4D02-A57F-7774322AC33C}" presName="spaceA" presStyleCnt="0"/>
      <dgm:spPr/>
    </dgm:pt>
    <dgm:pt modelId="{2B344A19-D517-4E28-A351-873463C06872}" type="pres">
      <dgm:prSet presAssocID="{9275DF80-601A-4BCB-B603-18261D2A735A}" presName="space" presStyleCnt="0"/>
      <dgm:spPr/>
    </dgm:pt>
    <dgm:pt modelId="{EEC5911F-C37A-445B-A779-6130BB2830AD}" type="pres">
      <dgm:prSet presAssocID="{DA41D1FA-51F8-440A-B4E3-99C264C1D04E}" presName="compositeB" presStyleCnt="0"/>
      <dgm:spPr/>
    </dgm:pt>
    <dgm:pt modelId="{FCB89725-6E32-42D5-8235-02621A7446C0}" type="pres">
      <dgm:prSet presAssocID="{DA41D1FA-51F8-440A-B4E3-99C264C1D04E}" presName="textB" presStyleLbl="revTx" presStyleIdx="1" presStyleCnt="5">
        <dgm:presLayoutVars>
          <dgm:bulletEnabled val="1"/>
        </dgm:presLayoutVars>
      </dgm:prSet>
      <dgm:spPr/>
      <dgm:t>
        <a:bodyPr/>
        <a:lstStyle/>
        <a:p>
          <a:endParaRPr lang="en-US"/>
        </a:p>
      </dgm:t>
    </dgm:pt>
    <dgm:pt modelId="{5C137C3C-E1EA-43A4-B5FD-CA2FA3FB16AE}" type="pres">
      <dgm:prSet presAssocID="{DA41D1FA-51F8-440A-B4E3-99C264C1D04E}" presName="circleB" presStyleLbl="node1" presStyleIdx="1" presStyleCnt="5"/>
      <dgm:spPr>
        <a:xfrm>
          <a:off x="1588450" y="354330"/>
          <a:ext cx="78740" cy="7874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2637B7CA-43A3-47B9-B20F-6D5D0DE8C0E8}" type="pres">
      <dgm:prSet presAssocID="{DA41D1FA-51F8-440A-B4E3-99C264C1D04E}" presName="spaceB" presStyleCnt="0"/>
      <dgm:spPr/>
    </dgm:pt>
    <dgm:pt modelId="{F65208D3-5788-4CFF-AB4D-7E95B4744175}" type="pres">
      <dgm:prSet presAssocID="{F47FC9DA-0BCA-411F-A8CD-31F85C8D0F9D}" presName="space" presStyleCnt="0"/>
      <dgm:spPr/>
    </dgm:pt>
    <dgm:pt modelId="{87297217-2318-48FC-B050-7B9FE0A1D071}" type="pres">
      <dgm:prSet presAssocID="{17B1C05A-59C4-419C-97EF-A80299865646}" presName="compositeA" presStyleCnt="0"/>
      <dgm:spPr/>
    </dgm:pt>
    <dgm:pt modelId="{B5D9AA19-7DC3-4016-8E2F-57D32E4FBB1F}" type="pres">
      <dgm:prSet presAssocID="{17B1C05A-59C4-419C-97EF-A80299865646}" presName="textA" presStyleLbl="revTx" presStyleIdx="2" presStyleCnt="5">
        <dgm:presLayoutVars>
          <dgm:bulletEnabled val="1"/>
        </dgm:presLayoutVars>
      </dgm:prSet>
      <dgm:spPr/>
      <dgm:t>
        <a:bodyPr/>
        <a:lstStyle/>
        <a:p>
          <a:endParaRPr lang="en-US"/>
        </a:p>
      </dgm:t>
    </dgm:pt>
    <dgm:pt modelId="{0816C5BB-ED30-4BC4-AD3F-7EDFCD96E0C7}" type="pres">
      <dgm:prSet presAssocID="{17B1C05A-59C4-419C-97EF-A80299865646}" presName="circleA" presStyleLbl="node1" presStyleIdx="2" presStyleCnt="5"/>
      <dgm:spPr>
        <a:xfrm>
          <a:off x="2689542" y="354330"/>
          <a:ext cx="78740" cy="7874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8E337249-CE86-4689-A40B-090D9FB9AA02}" type="pres">
      <dgm:prSet presAssocID="{17B1C05A-59C4-419C-97EF-A80299865646}" presName="spaceA" presStyleCnt="0"/>
      <dgm:spPr/>
    </dgm:pt>
    <dgm:pt modelId="{E2FF7C27-46AA-4767-89AD-F0D3C77AAE19}" type="pres">
      <dgm:prSet presAssocID="{773BBB98-DC07-40E0-BFEC-D9B539FB01E4}" presName="space" presStyleCnt="0"/>
      <dgm:spPr/>
    </dgm:pt>
    <dgm:pt modelId="{A7173FA4-55A3-4D0A-BCE3-3A3DD2683D77}" type="pres">
      <dgm:prSet presAssocID="{7DE906A1-5A3A-4710-A025-6123A7482853}" presName="compositeB" presStyleCnt="0"/>
      <dgm:spPr/>
    </dgm:pt>
    <dgm:pt modelId="{2AB669A4-8FEF-41E1-B87D-FD887120A8A9}" type="pres">
      <dgm:prSet presAssocID="{7DE906A1-5A3A-4710-A025-6123A7482853}" presName="textB" presStyleLbl="revTx" presStyleIdx="3" presStyleCnt="5">
        <dgm:presLayoutVars>
          <dgm:bulletEnabled val="1"/>
        </dgm:presLayoutVars>
      </dgm:prSet>
      <dgm:spPr/>
      <dgm:t>
        <a:bodyPr/>
        <a:lstStyle/>
        <a:p>
          <a:endParaRPr lang="en-US"/>
        </a:p>
      </dgm:t>
    </dgm:pt>
    <dgm:pt modelId="{C2E6666F-D714-461F-82DE-C54B1522EA1E}" type="pres">
      <dgm:prSet presAssocID="{7DE906A1-5A3A-4710-A025-6123A7482853}" presName="circleB" presStyleLbl="node1" presStyleIdx="3" presStyleCnt="5"/>
      <dgm:spPr>
        <a:xfrm>
          <a:off x="3790634" y="354330"/>
          <a:ext cx="78740" cy="7874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70D469D2-689E-41A1-B0ED-51C7AED37CD0}" type="pres">
      <dgm:prSet presAssocID="{7DE906A1-5A3A-4710-A025-6123A7482853}" presName="spaceB" presStyleCnt="0"/>
      <dgm:spPr/>
    </dgm:pt>
    <dgm:pt modelId="{C1A44CE5-F159-48D6-A949-8DC86A230EC0}" type="pres">
      <dgm:prSet presAssocID="{B794B08D-C0F7-4CE3-A551-1B84CFA5F9A2}" presName="space" presStyleCnt="0"/>
      <dgm:spPr/>
    </dgm:pt>
    <dgm:pt modelId="{D45E4CA8-4B16-4156-A03E-311323469D00}" type="pres">
      <dgm:prSet presAssocID="{2761744A-E928-4C24-8AAD-9DCCF5DDD275}" presName="compositeA" presStyleCnt="0"/>
      <dgm:spPr/>
    </dgm:pt>
    <dgm:pt modelId="{E91073A5-9B12-4DC4-B4AF-09C182039128}" type="pres">
      <dgm:prSet presAssocID="{2761744A-E928-4C24-8AAD-9DCCF5DDD275}" presName="textA" presStyleLbl="revTx" presStyleIdx="4" presStyleCnt="5">
        <dgm:presLayoutVars>
          <dgm:bulletEnabled val="1"/>
        </dgm:presLayoutVars>
      </dgm:prSet>
      <dgm:spPr/>
      <dgm:t>
        <a:bodyPr/>
        <a:lstStyle/>
        <a:p>
          <a:endParaRPr lang="en-US"/>
        </a:p>
      </dgm:t>
    </dgm:pt>
    <dgm:pt modelId="{0D14F4BF-FA86-45B8-80FE-98D404CC041C}" type="pres">
      <dgm:prSet presAssocID="{2761744A-E928-4C24-8AAD-9DCCF5DDD275}" presName="circleA" presStyleLbl="node1" presStyleIdx="4" presStyleCnt="5"/>
      <dgm:spPr>
        <a:xfrm>
          <a:off x="4891726" y="354330"/>
          <a:ext cx="78740" cy="7874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pt>
    <dgm:pt modelId="{AFB935B2-94A0-4E7D-955B-3276E182C2DB}" type="pres">
      <dgm:prSet presAssocID="{2761744A-E928-4C24-8AAD-9DCCF5DDD275}" presName="spaceA" presStyleCnt="0"/>
      <dgm:spPr/>
    </dgm:pt>
  </dgm:ptLst>
  <dgm:cxnLst>
    <dgm:cxn modelId="{137DCA0F-F921-4332-B2C9-912DB736425D}" srcId="{BB242C71-0A00-46DD-8E67-1D8ACE6F4238}" destId="{267E9B0F-DF10-4D02-A57F-7774322AC33C}" srcOrd="0" destOrd="0" parTransId="{D6E6AD25-72C8-42FE-824F-E7F485CC2286}" sibTransId="{9275DF80-601A-4BCB-B603-18261D2A735A}"/>
    <dgm:cxn modelId="{5B252A1B-B53C-45C4-AA37-B1686E69F9DF}" type="presOf" srcId="{267E9B0F-DF10-4D02-A57F-7774322AC33C}" destId="{17CC89F4-76A8-467D-B469-EBA3B48F3454}" srcOrd="0" destOrd="0" presId="urn:microsoft.com/office/officeart/2005/8/layout/hProcess11"/>
    <dgm:cxn modelId="{6603B896-B903-4B20-8644-098913730E6B}" srcId="{BB242C71-0A00-46DD-8E67-1D8ACE6F4238}" destId="{DA41D1FA-51F8-440A-B4E3-99C264C1D04E}" srcOrd="1" destOrd="0" parTransId="{74290396-4E0B-404F-B4C5-0F1886948B86}" sibTransId="{F47FC9DA-0BCA-411F-A8CD-31F85C8D0F9D}"/>
    <dgm:cxn modelId="{A5A7C315-931E-40DE-BE16-5FAD5DBCFE23}" srcId="{BB242C71-0A00-46DD-8E67-1D8ACE6F4238}" destId="{7DE906A1-5A3A-4710-A025-6123A7482853}" srcOrd="3" destOrd="0" parTransId="{BD0F10DC-50A5-4966-A77F-A816EE858784}" sibTransId="{B794B08D-C0F7-4CE3-A551-1B84CFA5F9A2}"/>
    <dgm:cxn modelId="{CA75B30E-E62F-4101-855A-0486DDF481BF}" type="presOf" srcId="{BB242C71-0A00-46DD-8E67-1D8ACE6F4238}" destId="{AE79B2FF-7A69-4779-879E-73B505AA3F37}" srcOrd="0" destOrd="0" presId="urn:microsoft.com/office/officeart/2005/8/layout/hProcess11"/>
    <dgm:cxn modelId="{F86CC69D-B2A6-4AE5-BB2A-61BD104B867E}" type="presOf" srcId="{17B1C05A-59C4-419C-97EF-A80299865646}" destId="{B5D9AA19-7DC3-4016-8E2F-57D32E4FBB1F}" srcOrd="0" destOrd="0" presId="urn:microsoft.com/office/officeart/2005/8/layout/hProcess11"/>
    <dgm:cxn modelId="{4F152B5D-C2F9-42A1-BFD8-DA5F0BBE964D}" type="presOf" srcId="{DA41D1FA-51F8-440A-B4E3-99C264C1D04E}" destId="{FCB89725-6E32-42D5-8235-02621A7446C0}" srcOrd="0" destOrd="0" presId="urn:microsoft.com/office/officeart/2005/8/layout/hProcess11"/>
    <dgm:cxn modelId="{4E922A99-1E96-4F2A-9848-3B0ACB603027}" srcId="{BB242C71-0A00-46DD-8E67-1D8ACE6F4238}" destId="{17B1C05A-59C4-419C-97EF-A80299865646}" srcOrd="2" destOrd="0" parTransId="{FED446D6-9171-4371-B420-27986D43AD7B}" sibTransId="{773BBB98-DC07-40E0-BFEC-D9B539FB01E4}"/>
    <dgm:cxn modelId="{29E17A5C-BFC4-4317-8022-54B5C47C7C83}" type="presOf" srcId="{2761744A-E928-4C24-8AAD-9DCCF5DDD275}" destId="{E91073A5-9B12-4DC4-B4AF-09C182039128}" srcOrd="0" destOrd="0" presId="urn:microsoft.com/office/officeart/2005/8/layout/hProcess11"/>
    <dgm:cxn modelId="{491EBDBC-083D-406C-ACCA-1BD42B2D43B4}" type="presOf" srcId="{7DE906A1-5A3A-4710-A025-6123A7482853}" destId="{2AB669A4-8FEF-41E1-B87D-FD887120A8A9}" srcOrd="0" destOrd="0" presId="urn:microsoft.com/office/officeart/2005/8/layout/hProcess11"/>
    <dgm:cxn modelId="{4EBFB65E-B8EC-493F-8DF5-CB3313550F08}" srcId="{BB242C71-0A00-46DD-8E67-1D8ACE6F4238}" destId="{2761744A-E928-4C24-8AAD-9DCCF5DDD275}" srcOrd="4" destOrd="0" parTransId="{1C9D9EC5-7067-4760-B736-81DDB570714A}" sibTransId="{665041C4-E649-400F-B747-76EC5F4B434D}"/>
    <dgm:cxn modelId="{EBF62CBD-5DAB-46CC-A2F3-9CB3E6195DF9}" type="presParOf" srcId="{AE79B2FF-7A69-4779-879E-73B505AA3F37}" destId="{A52C99CE-39D4-41DA-8C52-0D11CB780DE6}" srcOrd="0" destOrd="0" presId="urn:microsoft.com/office/officeart/2005/8/layout/hProcess11"/>
    <dgm:cxn modelId="{7CEC59E5-5B08-47CC-BE85-176FD9CF96D6}" type="presParOf" srcId="{AE79B2FF-7A69-4779-879E-73B505AA3F37}" destId="{2287EB99-E44F-409F-B316-586D5A1198F4}" srcOrd="1" destOrd="0" presId="urn:microsoft.com/office/officeart/2005/8/layout/hProcess11"/>
    <dgm:cxn modelId="{184DBBA0-58A6-48A5-B9A3-CF7A07A5B360}" type="presParOf" srcId="{2287EB99-E44F-409F-B316-586D5A1198F4}" destId="{375B5A40-96E1-4D76-9904-47F84FD16EF2}" srcOrd="0" destOrd="0" presId="urn:microsoft.com/office/officeart/2005/8/layout/hProcess11"/>
    <dgm:cxn modelId="{D191DD84-2695-430F-9B06-D6B372DB80F7}" type="presParOf" srcId="{375B5A40-96E1-4D76-9904-47F84FD16EF2}" destId="{17CC89F4-76A8-467D-B469-EBA3B48F3454}" srcOrd="0" destOrd="0" presId="urn:microsoft.com/office/officeart/2005/8/layout/hProcess11"/>
    <dgm:cxn modelId="{03A507BE-CD8A-4DC8-9AE8-5FF83BCC0324}" type="presParOf" srcId="{375B5A40-96E1-4D76-9904-47F84FD16EF2}" destId="{CA2C9508-CAF6-4674-968E-764FC4BDDEA6}" srcOrd="1" destOrd="0" presId="urn:microsoft.com/office/officeart/2005/8/layout/hProcess11"/>
    <dgm:cxn modelId="{18AC0703-4E23-465B-B571-B957CAE9E3E2}" type="presParOf" srcId="{375B5A40-96E1-4D76-9904-47F84FD16EF2}" destId="{8CA06BFE-CA26-46AA-B580-0912BEEBC388}" srcOrd="2" destOrd="0" presId="urn:microsoft.com/office/officeart/2005/8/layout/hProcess11"/>
    <dgm:cxn modelId="{381C799E-0926-4171-838C-DC08E0735CFA}" type="presParOf" srcId="{2287EB99-E44F-409F-B316-586D5A1198F4}" destId="{2B344A19-D517-4E28-A351-873463C06872}" srcOrd="1" destOrd="0" presId="urn:microsoft.com/office/officeart/2005/8/layout/hProcess11"/>
    <dgm:cxn modelId="{E30F2472-6F7F-4357-9D89-C74DB1C47958}" type="presParOf" srcId="{2287EB99-E44F-409F-B316-586D5A1198F4}" destId="{EEC5911F-C37A-445B-A779-6130BB2830AD}" srcOrd="2" destOrd="0" presId="urn:microsoft.com/office/officeart/2005/8/layout/hProcess11"/>
    <dgm:cxn modelId="{B21D6A50-7D6D-47D5-85E7-0AEBD78306C6}" type="presParOf" srcId="{EEC5911F-C37A-445B-A779-6130BB2830AD}" destId="{FCB89725-6E32-42D5-8235-02621A7446C0}" srcOrd="0" destOrd="0" presId="urn:microsoft.com/office/officeart/2005/8/layout/hProcess11"/>
    <dgm:cxn modelId="{67E00659-3B89-47E9-993A-DF3C6BD5B657}" type="presParOf" srcId="{EEC5911F-C37A-445B-A779-6130BB2830AD}" destId="{5C137C3C-E1EA-43A4-B5FD-CA2FA3FB16AE}" srcOrd="1" destOrd="0" presId="urn:microsoft.com/office/officeart/2005/8/layout/hProcess11"/>
    <dgm:cxn modelId="{9422ED30-4DDB-44F7-AE37-E4C39E95248C}" type="presParOf" srcId="{EEC5911F-C37A-445B-A779-6130BB2830AD}" destId="{2637B7CA-43A3-47B9-B20F-6D5D0DE8C0E8}" srcOrd="2" destOrd="0" presId="urn:microsoft.com/office/officeart/2005/8/layout/hProcess11"/>
    <dgm:cxn modelId="{5D96C63F-7313-4C00-972A-A1198666E5BD}" type="presParOf" srcId="{2287EB99-E44F-409F-B316-586D5A1198F4}" destId="{F65208D3-5788-4CFF-AB4D-7E95B4744175}" srcOrd="3" destOrd="0" presId="urn:microsoft.com/office/officeart/2005/8/layout/hProcess11"/>
    <dgm:cxn modelId="{8AF1808E-6B84-407C-8797-550126A3C14C}" type="presParOf" srcId="{2287EB99-E44F-409F-B316-586D5A1198F4}" destId="{87297217-2318-48FC-B050-7B9FE0A1D071}" srcOrd="4" destOrd="0" presId="urn:microsoft.com/office/officeart/2005/8/layout/hProcess11"/>
    <dgm:cxn modelId="{704B8C53-2C2E-4778-B4B5-E673B8A483B8}" type="presParOf" srcId="{87297217-2318-48FC-B050-7B9FE0A1D071}" destId="{B5D9AA19-7DC3-4016-8E2F-57D32E4FBB1F}" srcOrd="0" destOrd="0" presId="urn:microsoft.com/office/officeart/2005/8/layout/hProcess11"/>
    <dgm:cxn modelId="{11BAD89D-DB14-499A-8724-A775B57A6CB3}" type="presParOf" srcId="{87297217-2318-48FC-B050-7B9FE0A1D071}" destId="{0816C5BB-ED30-4BC4-AD3F-7EDFCD96E0C7}" srcOrd="1" destOrd="0" presId="urn:microsoft.com/office/officeart/2005/8/layout/hProcess11"/>
    <dgm:cxn modelId="{6013763B-3BFA-438A-A247-8A172649F143}" type="presParOf" srcId="{87297217-2318-48FC-B050-7B9FE0A1D071}" destId="{8E337249-CE86-4689-A40B-090D9FB9AA02}" srcOrd="2" destOrd="0" presId="urn:microsoft.com/office/officeart/2005/8/layout/hProcess11"/>
    <dgm:cxn modelId="{97D10385-CDB1-437D-9294-A01EBD479DEE}" type="presParOf" srcId="{2287EB99-E44F-409F-B316-586D5A1198F4}" destId="{E2FF7C27-46AA-4767-89AD-F0D3C77AAE19}" srcOrd="5" destOrd="0" presId="urn:microsoft.com/office/officeart/2005/8/layout/hProcess11"/>
    <dgm:cxn modelId="{02ADB684-0EE3-4406-90DA-F49716040A6C}" type="presParOf" srcId="{2287EB99-E44F-409F-B316-586D5A1198F4}" destId="{A7173FA4-55A3-4D0A-BCE3-3A3DD2683D77}" srcOrd="6" destOrd="0" presId="urn:microsoft.com/office/officeart/2005/8/layout/hProcess11"/>
    <dgm:cxn modelId="{55F27E1C-8282-4345-ADB2-E558ED0A6B01}" type="presParOf" srcId="{A7173FA4-55A3-4D0A-BCE3-3A3DD2683D77}" destId="{2AB669A4-8FEF-41E1-B87D-FD887120A8A9}" srcOrd="0" destOrd="0" presId="urn:microsoft.com/office/officeart/2005/8/layout/hProcess11"/>
    <dgm:cxn modelId="{3D6F1016-E882-4CBA-ACD3-4564269F4838}" type="presParOf" srcId="{A7173FA4-55A3-4D0A-BCE3-3A3DD2683D77}" destId="{C2E6666F-D714-461F-82DE-C54B1522EA1E}" srcOrd="1" destOrd="0" presId="urn:microsoft.com/office/officeart/2005/8/layout/hProcess11"/>
    <dgm:cxn modelId="{C1D79717-E00B-462A-B581-052362A51351}" type="presParOf" srcId="{A7173FA4-55A3-4D0A-BCE3-3A3DD2683D77}" destId="{70D469D2-689E-41A1-B0ED-51C7AED37CD0}" srcOrd="2" destOrd="0" presId="urn:microsoft.com/office/officeart/2005/8/layout/hProcess11"/>
    <dgm:cxn modelId="{353C815F-4398-48B8-ADA7-D9852480F619}" type="presParOf" srcId="{2287EB99-E44F-409F-B316-586D5A1198F4}" destId="{C1A44CE5-F159-48D6-A949-8DC86A230EC0}" srcOrd="7" destOrd="0" presId="urn:microsoft.com/office/officeart/2005/8/layout/hProcess11"/>
    <dgm:cxn modelId="{1DB72EF6-83AC-45A3-8B36-1E270FEF9A2A}" type="presParOf" srcId="{2287EB99-E44F-409F-B316-586D5A1198F4}" destId="{D45E4CA8-4B16-4156-A03E-311323469D00}" srcOrd="8" destOrd="0" presId="urn:microsoft.com/office/officeart/2005/8/layout/hProcess11"/>
    <dgm:cxn modelId="{66C1E93A-5113-4B8A-B04B-6F282A251A8C}" type="presParOf" srcId="{D45E4CA8-4B16-4156-A03E-311323469D00}" destId="{E91073A5-9B12-4DC4-B4AF-09C182039128}" srcOrd="0" destOrd="0" presId="urn:microsoft.com/office/officeart/2005/8/layout/hProcess11"/>
    <dgm:cxn modelId="{6FEA7183-137C-416D-AEEA-238CC1E2AC5C}" type="presParOf" srcId="{D45E4CA8-4B16-4156-A03E-311323469D00}" destId="{0D14F4BF-FA86-45B8-80FE-98D404CC041C}" srcOrd="1" destOrd="0" presId="urn:microsoft.com/office/officeart/2005/8/layout/hProcess11"/>
    <dgm:cxn modelId="{C52B2812-6905-44B4-8D7E-AAAF4E1F0F86}" type="presParOf" srcId="{D45E4CA8-4B16-4156-A03E-311323469D00}" destId="{AFB935B2-94A0-4E7D-955B-3276E182C2DB}" srcOrd="2" destOrd="0" presId="urn:microsoft.com/office/officeart/2005/8/layout/hProcess1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2C99CE-39D4-41DA-8C52-0D11CB780DE6}">
      <dsp:nvSpPr>
        <dsp:cNvPr id="0" name=""/>
        <dsp:cNvSpPr/>
      </dsp:nvSpPr>
      <dsp:spPr>
        <a:xfrm>
          <a:off x="0" y="377189"/>
          <a:ext cx="6753225" cy="502920"/>
        </a:xfrm>
        <a:prstGeom prst="notchedRightArrow">
          <a:avLst/>
        </a:prstGeom>
        <a:solidFill>
          <a:srgbClr val="4F81BD">
            <a:tint val="4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17CC89F4-76A8-467D-B469-EBA3B48F3454}">
      <dsp:nvSpPr>
        <dsp:cNvPr id="0" name=""/>
        <dsp:cNvSpPr/>
      </dsp:nvSpPr>
      <dsp:spPr>
        <a:xfrm>
          <a:off x="2670" y="0"/>
          <a:ext cx="1167800" cy="502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88950">
            <a:lnSpc>
              <a:spcPct val="90000"/>
            </a:lnSpc>
            <a:spcBef>
              <a:spcPct val="0"/>
            </a:spcBef>
            <a:spcAft>
              <a:spcPct val="35000"/>
            </a:spcAft>
            <a:buNone/>
          </a:pPr>
          <a:r>
            <a:rPr lang="ka-GE" sz="1100" b="1" kern="1200">
              <a:solidFill>
                <a:sysClr val="windowText" lastClr="000000">
                  <a:hueOff val="0"/>
                  <a:satOff val="0"/>
                  <a:lumOff val="0"/>
                  <a:alphaOff val="0"/>
                </a:sysClr>
              </a:solidFill>
              <a:latin typeface="+mn-lt"/>
              <a:ea typeface="+mn-ea"/>
              <a:cs typeface="+mn-cs"/>
            </a:rPr>
            <a:t>ბავშვობა   </a:t>
          </a:r>
          <a:r>
            <a:rPr lang="ka-GE" sz="700" b="1" kern="1200">
              <a:solidFill>
                <a:sysClr val="windowText" lastClr="000000">
                  <a:hueOff val="0"/>
                  <a:satOff val="0"/>
                  <a:lumOff val="0"/>
                  <a:alphaOff val="0"/>
                </a:sysClr>
              </a:solidFill>
              <a:latin typeface="+mn-lt"/>
              <a:ea typeface="+mn-ea"/>
              <a:cs typeface="+mn-cs"/>
            </a:rPr>
            <a:t>      </a:t>
          </a:r>
          <a:endParaRPr lang="en-US" sz="700" kern="1200">
            <a:solidFill>
              <a:sysClr val="windowText" lastClr="000000">
                <a:hueOff val="0"/>
                <a:satOff val="0"/>
                <a:lumOff val="0"/>
                <a:alphaOff val="0"/>
              </a:sysClr>
            </a:solidFill>
            <a:latin typeface="BPG Nino Mtavruli" pitchFamily="2" charset="0"/>
            <a:ea typeface="+mn-ea"/>
            <a:cs typeface="+mn-cs"/>
          </a:endParaRPr>
        </a:p>
      </dsp:txBody>
      <dsp:txXfrm>
        <a:off x="2670" y="0"/>
        <a:ext cx="1167800" cy="502920"/>
      </dsp:txXfrm>
    </dsp:sp>
    <dsp:sp modelId="{CA2C9508-CAF6-4674-968E-764FC4BDDEA6}">
      <dsp:nvSpPr>
        <dsp:cNvPr id="0" name=""/>
        <dsp:cNvSpPr/>
      </dsp:nvSpPr>
      <dsp:spPr>
        <a:xfrm>
          <a:off x="523706" y="565785"/>
          <a:ext cx="125730" cy="1257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CB89725-6E32-42D5-8235-02621A7446C0}">
      <dsp:nvSpPr>
        <dsp:cNvPr id="0" name=""/>
        <dsp:cNvSpPr/>
      </dsp:nvSpPr>
      <dsp:spPr>
        <a:xfrm>
          <a:off x="1228861" y="754379"/>
          <a:ext cx="1167800" cy="502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buNone/>
          </a:pPr>
          <a:r>
            <a:rPr lang="ka-GE" sz="1100" b="1" kern="1200">
              <a:solidFill>
                <a:sysClr val="windowText" lastClr="000000">
                  <a:hueOff val="0"/>
                  <a:satOff val="0"/>
                  <a:lumOff val="0"/>
                  <a:alphaOff val="0"/>
                </a:sysClr>
              </a:solidFill>
              <a:latin typeface="+mn-lt"/>
              <a:ea typeface="+mn-ea"/>
              <a:cs typeface="+mn-cs"/>
            </a:rPr>
            <a:t>სამსახურის დაწყება</a:t>
          </a:r>
          <a:endParaRPr lang="en-US" sz="1100" kern="1200">
            <a:solidFill>
              <a:sysClr val="windowText" lastClr="000000">
                <a:hueOff val="0"/>
                <a:satOff val="0"/>
                <a:lumOff val="0"/>
                <a:alphaOff val="0"/>
              </a:sysClr>
            </a:solidFill>
            <a:latin typeface="BPG Nino Mtavruli" pitchFamily="2" charset="0"/>
            <a:ea typeface="+mn-ea"/>
            <a:cs typeface="+mn-cs"/>
          </a:endParaRPr>
        </a:p>
      </dsp:txBody>
      <dsp:txXfrm>
        <a:off x="1228861" y="754379"/>
        <a:ext cx="1167800" cy="502920"/>
      </dsp:txXfrm>
    </dsp:sp>
    <dsp:sp modelId="{5C137C3C-E1EA-43A4-B5FD-CA2FA3FB16AE}">
      <dsp:nvSpPr>
        <dsp:cNvPr id="0" name=""/>
        <dsp:cNvSpPr/>
      </dsp:nvSpPr>
      <dsp:spPr>
        <a:xfrm>
          <a:off x="1749896" y="565785"/>
          <a:ext cx="125730" cy="1257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5D9AA19-7DC3-4016-8E2F-57D32E4FBB1F}">
      <dsp:nvSpPr>
        <dsp:cNvPr id="0" name=""/>
        <dsp:cNvSpPr/>
      </dsp:nvSpPr>
      <dsp:spPr>
        <a:xfrm>
          <a:off x="2455051" y="0"/>
          <a:ext cx="1167800" cy="502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88950">
            <a:lnSpc>
              <a:spcPct val="90000"/>
            </a:lnSpc>
            <a:spcBef>
              <a:spcPct val="0"/>
            </a:spcBef>
            <a:spcAft>
              <a:spcPct val="35000"/>
            </a:spcAft>
            <a:buNone/>
          </a:pPr>
          <a:r>
            <a:rPr lang="ka-GE" sz="1100" b="1" kern="1200">
              <a:solidFill>
                <a:sysClr val="windowText" lastClr="000000">
                  <a:hueOff val="0"/>
                  <a:satOff val="0"/>
                  <a:lumOff val="0"/>
                  <a:alphaOff val="0"/>
                </a:sysClr>
              </a:solidFill>
              <a:latin typeface="+mn-lt"/>
              <a:ea typeface="+mn-ea"/>
              <a:cs typeface="+mn-cs"/>
            </a:rPr>
            <a:t>საოჯახო მეურნეობის დაწყება</a:t>
          </a:r>
          <a:endParaRPr lang="en-US" sz="1100" kern="1200">
            <a:solidFill>
              <a:sysClr val="windowText" lastClr="000000">
                <a:hueOff val="0"/>
                <a:satOff val="0"/>
                <a:lumOff val="0"/>
                <a:alphaOff val="0"/>
              </a:sysClr>
            </a:solidFill>
            <a:latin typeface="BPG Nino Mtavruli" pitchFamily="2" charset="0"/>
            <a:ea typeface="+mn-ea"/>
            <a:cs typeface="+mn-cs"/>
          </a:endParaRPr>
        </a:p>
      </dsp:txBody>
      <dsp:txXfrm>
        <a:off x="2455051" y="0"/>
        <a:ext cx="1167800" cy="502920"/>
      </dsp:txXfrm>
    </dsp:sp>
    <dsp:sp modelId="{0816C5BB-ED30-4BC4-AD3F-7EDFCD96E0C7}">
      <dsp:nvSpPr>
        <dsp:cNvPr id="0" name=""/>
        <dsp:cNvSpPr/>
      </dsp:nvSpPr>
      <dsp:spPr>
        <a:xfrm>
          <a:off x="2976086" y="565785"/>
          <a:ext cx="125730" cy="1257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AB669A4-8FEF-41E1-B87D-FD887120A8A9}">
      <dsp:nvSpPr>
        <dsp:cNvPr id="0" name=""/>
        <dsp:cNvSpPr/>
      </dsp:nvSpPr>
      <dsp:spPr>
        <a:xfrm>
          <a:off x="3681241" y="754379"/>
          <a:ext cx="1167800" cy="502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buNone/>
          </a:pPr>
          <a:r>
            <a:rPr lang="ka-GE" sz="1100" b="1" kern="1200">
              <a:solidFill>
                <a:sysClr val="windowText" lastClr="000000">
                  <a:hueOff val="0"/>
                  <a:satOff val="0"/>
                  <a:lumOff val="0"/>
                  <a:alphaOff val="0"/>
                </a:sysClr>
              </a:solidFill>
              <a:latin typeface="+mn-lt"/>
              <a:ea typeface="+mn-ea"/>
              <a:cs typeface="+mn-cs"/>
            </a:rPr>
            <a:t>ოჯახის შექმნა</a:t>
          </a:r>
          <a:endParaRPr lang="en-US" sz="1100" kern="1200">
            <a:solidFill>
              <a:sysClr val="windowText" lastClr="000000">
                <a:hueOff val="0"/>
                <a:satOff val="0"/>
                <a:lumOff val="0"/>
                <a:alphaOff val="0"/>
              </a:sysClr>
            </a:solidFill>
            <a:latin typeface="BPG Nino Mtavruli" pitchFamily="2" charset="0"/>
            <a:ea typeface="+mn-ea"/>
            <a:cs typeface="+mn-cs"/>
          </a:endParaRPr>
        </a:p>
      </dsp:txBody>
      <dsp:txXfrm>
        <a:off x="3681241" y="754379"/>
        <a:ext cx="1167800" cy="502920"/>
      </dsp:txXfrm>
    </dsp:sp>
    <dsp:sp modelId="{C2E6666F-D714-461F-82DE-C54B1522EA1E}">
      <dsp:nvSpPr>
        <dsp:cNvPr id="0" name=""/>
        <dsp:cNvSpPr/>
      </dsp:nvSpPr>
      <dsp:spPr>
        <a:xfrm>
          <a:off x="4202276" y="565785"/>
          <a:ext cx="125730" cy="1257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91073A5-9B12-4DC4-B4AF-09C182039128}">
      <dsp:nvSpPr>
        <dsp:cNvPr id="0" name=""/>
        <dsp:cNvSpPr/>
      </dsp:nvSpPr>
      <dsp:spPr>
        <a:xfrm>
          <a:off x="4907431" y="0"/>
          <a:ext cx="1167800" cy="502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88950">
            <a:lnSpc>
              <a:spcPct val="90000"/>
            </a:lnSpc>
            <a:spcBef>
              <a:spcPct val="0"/>
            </a:spcBef>
            <a:spcAft>
              <a:spcPct val="35000"/>
            </a:spcAft>
            <a:buNone/>
          </a:pPr>
          <a:r>
            <a:rPr lang="ka-GE" sz="1100" b="1" kern="1200">
              <a:solidFill>
                <a:sysClr val="windowText" lastClr="000000">
                  <a:hueOff val="0"/>
                  <a:satOff val="0"/>
                  <a:lumOff val="0"/>
                  <a:alphaOff val="0"/>
                </a:sysClr>
              </a:solidFill>
              <a:latin typeface="+mn-lt"/>
              <a:ea typeface="+mn-ea"/>
              <a:cs typeface="+mn-cs"/>
            </a:rPr>
            <a:t>სიბერე</a:t>
          </a:r>
          <a:endParaRPr lang="en-US" sz="1100" kern="1200">
            <a:solidFill>
              <a:sysClr val="windowText" lastClr="000000">
                <a:hueOff val="0"/>
                <a:satOff val="0"/>
                <a:lumOff val="0"/>
                <a:alphaOff val="0"/>
              </a:sysClr>
            </a:solidFill>
            <a:latin typeface="BPG Nino Mtavruli" pitchFamily="2" charset="0"/>
            <a:ea typeface="+mn-ea"/>
            <a:cs typeface="+mn-cs"/>
          </a:endParaRPr>
        </a:p>
      </dsp:txBody>
      <dsp:txXfrm>
        <a:off x="4907431" y="0"/>
        <a:ext cx="1167800" cy="502920"/>
      </dsp:txXfrm>
    </dsp:sp>
    <dsp:sp modelId="{0D14F4BF-FA86-45B8-80FE-98D404CC041C}">
      <dsp:nvSpPr>
        <dsp:cNvPr id="0" name=""/>
        <dsp:cNvSpPr/>
      </dsp:nvSpPr>
      <dsp:spPr>
        <a:xfrm>
          <a:off x="5428466" y="565785"/>
          <a:ext cx="125730" cy="1257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I1YWIwMjdlMy05N2Y1LTRmMmItYjI0Mi0xODlmODRmMWJmZmUiIG9yaWdpbj0idXNlclNlbGVjdGVkIiAvPjxVc2VyTmFtZT5TRUJcdGd1amFiaWR6ZTwvVXNlck5hbWU+PERhdGVUaW1lPjYvMTkvMjAyNCA4OjQ4OjQ1IEFNPC9EYXRlVGltZT48TGFiZWxTdHJpbmc+VGhpcyBpdGVtIGhhcyBubyBjbGFzc2lmaWNhdGlvbjwvTGFiZWxTdHJpbmc+PC9pdGVtPjwvbGFiZWxIaXN0b3J5Pg==</Value>
</WrappedLabelHistory>
</file>

<file path=customXml/item2.xml><?xml version="1.0" encoding="utf-8"?>
<sisl xmlns:xsd="http://www.w3.org/2001/XMLSchema" xmlns:xsi="http://www.w3.org/2001/XMLSchema-instance" xmlns="http://www.boldonjames.com/2008/01/sie/internal/label" sislVersion="0" policy="5ab027e3-97f5-4f2b-b242-189f84f1bffe" origin="userSelected"/>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D9A6B-0CD2-42CB-9103-D1C45FEFBC5F}">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42DC9009-F778-4B38-821D-1AD1CB366CF1}">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04B2C169-EE9C-48B0-BE11-C537B4038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34</Pages>
  <Words>5842</Words>
  <Characters>33303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Tinatin Gujabidze</dc:creator>
  <cp:keywords/>
  <dc:description/>
  <cp:lastModifiedBy>Tinatin Gujabidze</cp:lastModifiedBy>
  <cp:revision>43</cp:revision>
  <cp:lastPrinted>2024-06-20T08:19:00Z</cp:lastPrinted>
  <dcterms:created xsi:type="dcterms:W3CDTF">2024-06-19T08:20:00Z</dcterms:created>
  <dcterms:modified xsi:type="dcterms:W3CDTF">2024-06-20T08:20:00Z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2c97cbc4-cd17-4a9e-91dd-256b89a9f64b</vt:lpwstr>
  </property>
  <property fmtid="{D5CDD505-2E9C-101B-9397-08002B2CF9AE}" pid="3" name="bjSaver">
    <vt:lpwstr>aiC3jAUd7+5fyPWptGq95Lt6Qcut82e1</vt:lpwstr>
  </property>
  <property fmtid="{D5CDD505-2E9C-101B-9397-08002B2CF9AE}" pid="4" name="bjDocumentSecurityLabel">
    <vt:lpwstr>This item has no classification</vt:lpwstr>
  </property>
  <property fmtid="{D5CDD505-2E9C-101B-9397-08002B2CF9AE}" pid="5" name="bjClsUserRVM">
    <vt:lpwstr>[]</vt:lpwstr>
  </property>
  <property fmtid="{D5CDD505-2E9C-101B-9397-08002B2CF9AE}" pid="6" name="bjLabelHistoryID">
    <vt:lpwstr>{7B8D9A6B-0CD2-42CB-9103-D1C45FEFBC5F}</vt:lpwstr>
  </property>
</Properties>
</file>